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21A7047B" w:rsidR="00542ED9" w:rsidRDefault="00436961" w:rsidP="00D14B29">
      <w:pPr>
        <w:pStyle w:val="Heading2"/>
      </w:pPr>
      <w:r>
        <w:t>Organisation Details</w:t>
      </w:r>
    </w:p>
    <w:tbl>
      <w:tblPr>
        <w:tblStyle w:val="TableGrid"/>
        <w:tblW w:w="5000" w:type="pct"/>
        <w:tblLook w:val="04A0" w:firstRow="1" w:lastRow="0" w:firstColumn="1" w:lastColumn="0" w:noHBand="0" w:noVBand="1"/>
      </w:tblPr>
      <w:tblGrid>
        <w:gridCol w:w="2641"/>
        <w:gridCol w:w="2587"/>
        <w:gridCol w:w="2614"/>
        <w:gridCol w:w="2614"/>
      </w:tblGrid>
      <w:tr w:rsidR="005137B3" w:rsidRPr="00CF3DE9" w14:paraId="6AA6FECF" w14:textId="77777777" w:rsidTr="00AC3619">
        <w:trPr>
          <w:trHeight w:val="425"/>
        </w:trPr>
        <w:tc>
          <w:tcPr>
            <w:tcW w:w="5000" w:type="pct"/>
            <w:gridSpan w:val="4"/>
            <w:shd w:val="clear" w:color="auto" w:fill="E5DFEC" w:themeFill="accent4" w:themeFillTint="33"/>
            <w:vAlign w:val="center"/>
          </w:tcPr>
          <w:p w14:paraId="6F45B178" w14:textId="7FA553A8" w:rsidR="005137B3" w:rsidRDefault="005137B3" w:rsidP="003C13A9">
            <w:r>
              <w:t xml:space="preserve">Before submitting an application, we recommend that organisations contact the Grants Team to confirm eligibility. Applicants are advised that projects which score under 50% on the </w:t>
            </w:r>
            <w:r w:rsidR="00C51D9D">
              <w:t xml:space="preserve">Pride in Your Place </w:t>
            </w:r>
            <w:r>
              <w:t xml:space="preserve">Scoring Matrix will not be funded. All information, including contact details and the Scoring Matrix, can be found on our webpage: </w:t>
            </w:r>
            <w:hyperlink r:id="rId11" w:history="1">
              <w:r w:rsidR="00984036" w:rsidRPr="00984036">
                <w:rPr>
                  <w:rStyle w:val="Hyperlink"/>
                </w:rPr>
                <w:t>Mid Suffolk District Council Funding - Mid Suffolk District Council - baberghmidsuffolk.com</w:t>
              </w:r>
            </w:hyperlink>
          </w:p>
          <w:p w14:paraId="5FB62B46" w14:textId="77777777" w:rsidR="005137B3" w:rsidRPr="00CF3DE9" w:rsidRDefault="005137B3" w:rsidP="003C13A9">
            <w:r>
              <w:t xml:space="preserve"> </w:t>
            </w:r>
          </w:p>
        </w:tc>
      </w:tr>
      <w:tr w:rsidR="005137B3" w:rsidRPr="00CF3DE9" w14:paraId="36790819" w14:textId="77777777" w:rsidTr="00AC3619">
        <w:trPr>
          <w:trHeight w:val="425"/>
        </w:trPr>
        <w:tc>
          <w:tcPr>
            <w:tcW w:w="1263" w:type="pct"/>
            <w:shd w:val="clear" w:color="auto" w:fill="E5DFEC" w:themeFill="accent4" w:themeFillTint="33"/>
            <w:vAlign w:val="center"/>
          </w:tcPr>
          <w:p w14:paraId="238A37FF" w14:textId="77777777" w:rsidR="005137B3" w:rsidRPr="00CF3DE9" w:rsidRDefault="005137B3" w:rsidP="003C13A9">
            <w:r>
              <w:t>Organisation Name</w:t>
            </w:r>
          </w:p>
          <w:p w14:paraId="08930197" w14:textId="77777777" w:rsidR="005137B3" w:rsidRPr="00CF3DE9" w:rsidRDefault="005137B3" w:rsidP="003C13A9"/>
        </w:tc>
        <w:tc>
          <w:tcPr>
            <w:tcW w:w="3737" w:type="pct"/>
            <w:gridSpan w:val="3"/>
            <w:vAlign w:val="center"/>
          </w:tcPr>
          <w:p w14:paraId="0AB0AA11" w14:textId="395465B6" w:rsidR="005137B3" w:rsidRPr="00CF3DE9" w:rsidRDefault="00DC1252" w:rsidP="003C13A9">
            <w:r>
              <w:t>Coddenham Parish Council</w:t>
            </w:r>
          </w:p>
        </w:tc>
      </w:tr>
      <w:tr w:rsidR="005137B3" w:rsidRPr="00CF3DE9" w14:paraId="333132EC" w14:textId="77777777" w:rsidTr="00AC3619">
        <w:trPr>
          <w:trHeight w:val="425"/>
        </w:trPr>
        <w:tc>
          <w:tcPr>
            <w:tcW w:w="1263" w:type="pct"/>
            <w:shd w:val="clear" w:color="auto" w:fill="E5DFEC" w:themeFill="accent4" w:themeFillTint="33"/>
            <w:vAlign w:val="center"/>
          </w:tcPr>
          <w:p w14:paraId="5C386A37" w14:textId="77777777" w:rsidR="005137B3" w:rsidRDefault="005137B3" w:rsidP="003C13A9">
            <w:r>
              <w:t>Contact Name</w:t>
            </w:r>
          </w:p>
          <w:p w14:paraId="7B4FB697" w14:textId="77777777" w:rsidR="005137B3" w:rsidRPr="00CF3DE9" w:rsidRDefault="005137B3" w:rsidP="003C13A9"/>
        </w:tc>
        <w:tc>
          <w:tcPr>
            <w:tcW w:w="3737" w:type="pct"/>
            <w:gridSpan w:val="3"/>
            <w:vAlign w:val="center"/>
          </w:tcPr>
          <w:p w14:paraId="3C1CAD4D" w14:textId="6AD6420D" w:rsidR="005137B3" w:rsidRPr="00CF3DE9" w:rsidRDefault="00DC1252" w:rsidP="003C13A9">
            <w:r>
              <w:t>Maggie Burt</w:t>
            </w:r>
          </w:p>
        </w:tc>
      </w:tr>
      <w:tr w:rsidR="005137B3" w:rsidRPr="00CF3DE9" w14:paraId="520FA357" w14:textId="77777777" w:rsidTr="00AC3619">
        <w:trPr>
          <w:trHeight w:val="425"/>
        </w:trPr>
        <w:tc>
          <w:tcPr>
            <w:tcW w:w="1263" w:type="pct"/>
            <w:shd w:val="clear" w:color="auto" w:fill="E5DFEC" w:themeFill="accent4" w:themeFillTint="33"/>
            <w:vAlign w:val="center"/>
          </w:tcPr>
          <w:p w14:paraId="017B5A4F" w14:textId="77777777" w:rsidR="005137B3" w:rsidRDefault="005137B3" w:rsidP="003C13A9">
            <w:r>
              <w:t>Project Name</w:t>
            </w:r>
          </w:p>
          <w:p w14:paraId="7444429E" w14:textId="77777777" w:rsidR="005137B3" w:rsidRPr="00CF3DE9" w:rsidRDefault="005137B3" w:rsidP="003C13A9"/>
        </w:tc>
        <w:tc>
          <w:tcPr>
            <w:tcW w:w="3737" w:type="pct"/>
            <w:gridSpan w:val="3"/>
            <w:vAlign w:val="center"/>
          </w:tcPr>
          <w:p w14:paraId="79BC90E5" w14:textId="487FD5C2" w:rsidR="005137B3" w:rsidRPr="00CF3DE9" w:rsidRDefault="00F41217" w:rsidP="003C13A9">
            <w:r>
              <w:t>Enhancing footpaths through Broom Hill</w:t>
            </w:r>
          </w:p>
        </w:tc>
      </w:tr>
      <w:tr w:rsidR="005137B3" w:rsidRPr="00CF3DE9" w14:paraId="0076A21C" w14:textId="77777777" w:rsidTr="00AC3619">
        <w:trPr>
          <w:trHeight w:val="425"/>
        </w:trPr>
        <w:tc>
          <w:tcPr>
            <w:tcW w:w="1263" w:type="pct"/>
            <w:shd w:val="clear" w:color="auto" w:fill="E5DFEC" w:themeFill="accent4" w:themeFillTint="33"/>
            <w:vAlign w:val="center"/>
          </w:tcPr>
          <w:p w14:paraId="3CFA2E14" w14:textId="77777777" w:rsidR="005137B3" w:rsidRDefault="005137B3" w:rsidP="003C13A9">
            <w:r>
              <w:t>Project Address</w:t>
            </w:r>
          </w:p>
          <w:p w14:paraId="64C67733" w14:textId="77777777" w:rsidR="005137B3" w:rsidRDefault="005137B3" w:rsidP="003C13A9"/>
          <w:p w14:paraId="2CD7D9BD" w14:textId="77777777" w:rsidR="005137B3" w:rsidRPr="00BC3BDE" w:rsidRDefault="005137B3" w:rsidP="003C13A9">
            <w:pPr>
              <w:rPr>
                <w:i/>
                <w:iCs/>
                <w:sz w:val="22"/>
                <w:szCs w:val="22"/>
              </w:rPr>
            </w:pPr>
            <w:r w:rsidRPr="00BC3BDE">
              <w:rPr>
                <w:i/>
                <w:iCs/>
                <w:sz w:val="22"/>
                <w:szCs w:val="22"/>
              </w:rPr>
              <w:t>Address where the project is taking place</w:t>
            </w:r>
          </w:p>
          <w:p w14:paraId="6FC8E4F3" w14:textId="77777777" w:rsidR="005137B3" w:rsidRDefault="005137B3" w:rsidP="003C13A9"/>
        </w:tc>
        <w:tc>
          <w:tcPr>
            <w:tcW w:w="3737" w:type="pct"/>
            <w:gridSpan w:val="3"/>
            <w:vAlign w:val="center"/>
          </w:tcPr>
          <w:p w14:paraId="1B6C5B51" w14:textId="27238B34" w:rsidR="005137B3" w:rsidRDefault="00DC1252" w:rsidP="003C13A9">
            <w:r>
              <w:t>Broom Hill</w:t>
            </w:r>
            <w:r w:rsidR="00F41217">
              <w:t xml:space="preserve"> Pocket Park</w:t>
            </w:r>
          </w:p>
          <w:p w14:paraId="37467BB7" w14:textId="77777777" w:rsidR="00DC1252" w:rsidRDefault="00DC1252" w:rsidP="003C13A9">
            <w:r>
              <w:t>Coddenham</w:t>
            </w:r>
          </w:p>
          <w:p w14:paraId="09042E73" w14:textId="1ACDCDDA" w:rsidR="00DC1252" w:rsidRPr="00CF3DE9" w:rsidRDefault="00DC1252" w:rsidP="003C13A9">
            <w:r>
              <w:t>Suffolk</w:t>
            </w:r>
            <w:r w:rsidR="003E7848">
              <w:t xml:space="preserve"> IP6 9PP</w:t>
            </w:r>
          </w:p>
        </w:tc>
      </w:tr>
      <w:tr w:rsidR="005137B3" w:rsidRPr="0028365F" w14:paraId="3FA720D1" w14:textId="77777777" w:rsidTr="00AC3619">
        <w:trPr>
          <w:trHeight w:val="425"/>
        </w:trPr>
        <w:tc>
          <w:tcPr>
            <w:tcW w:w="2500" w:type="pct"/>
            <w:gridSpan w:val="2"/>
            <w:shd w:val="clear" w:color="auto" w:fill="E5DFEC" w:themeFill="accent4" w:themeFillTint="33"/>
          </w:tcPr>
          <w:p w14:paraId="2AB16334" w14:textId="1B27EAA5" w:rsidR="005137B3" w:rsidRDefault="005137B3" w:rsidP="003C13A9">
            <w:r>
              <w:t xml:space="preserve">Is your project taking place in </w:t>
            </w:r>
            <w:r w:rsidR="00984036">
              <w:t>Mid Suffolk</w:t>
            </w:r>
            <w:r>
              <w:t>?</w:t>
            </w:r>
          </w:p>
          <w:p w14:paraId="59EB2BC7" w14:textId="77777777" w:rsidR="005137B3" w:rsidRDefault="005137B3" w:rsidP="003C13A9"/>
          <w:p w14:paraId="6235C5B7" w14:textId="71B83837" w:rsidR="005137B3" w:rsidRPr="005137B3" w:rsidRDefault="00A43EBC" w:rsidP="003C13A9">
            <w:pPr>
              <w:rPr>
                <w:i/>
                <w:iCs/>
                <w:sz w:val="22"/>
                <w:szCs w:val="22"/>
              </w:rPr>
            </w:pPr>
            <w:r>
              <w:rPr>
                <w:i/>
                <w:iCs/>
                <w:sz w:val="22"/>
                <w:szCs w:val="22"/>
              </w:rPr>
              <w:t>Pride in Your Place Grants can only be applied for by organisations based in Mid Suffolk</w:t>
            </w:r>
            <w:r w:rsidR="001E4D28">
              <w:rPr>
                <w:i/>
                <w:iCs/>
                <w:sz w:val="22"/>
                <w:szCs w:val="22"/>
              </w:rPr>
              <w:t>.</w:t>
            </w:r>
          </w:p>
        </w:tc>
        <w:tc>
          <w:tcPr>
            <w:tcW w:w="2500" w:type="pct"/>
            <w:gridSpan w:val="2"/>
            <w:vAlign w:val="center"/>
          </w:tcPr>
          <w:p w14:paraId="43EEEA81" w14:textId="43576F6B" w:rsidR="005137B3" w:rsidRPr="0028365F" w:rsidRDefault="00DC1252" w:rsidP="003C13A9">
            <w:r>
              <w:t>Yes</w:t>
            </w:r>
          </w:p>
        </w:tc>
      </w:tr>
      <w:tr w:rsidR="005137B3" w:rsidRPr="00CF3DE9" w14:paraId="2FB3848D" w14:textId="77777777" w:rsidTr="00AC3619">
        <w:trPr>
          <w:trHeight w:val="555"/>
        </w:trPr>
        <w:tc>
          <w:tcPr>
            <w:tcW w:w="1263" w:type="pct"/>
            <w:shd w:val="clear" w:color="auto" w:fill="E5DFEC" w:themeFill="accent4" w:themeFillTint="33"/>
            <w:vAlign w:val="center"/>
          </w:tcPr>
          <w:p w14:paraId="09A2D67C" w14:textId="77777777" w:rsidR="005137B3" w:rsidRDefault="005137B3" w:rsidP="003C13A9">
            <w:r>
              <w:t>Postcode</w:t>
            </w:r>
          </w:p>
          <w:p w14:paraId="470AFD62" w14:textId="77777777" w:rsidR="005137B3" w:rsidRDefault="005137B3" w:rsidP="003C13A9"/>
        </w:tc>
        <w:tc>
          <w:tcPr>
            <w:tcW w:w="1237" w:type="pct"/>
            <w:vAlign w:val="center"/>
          </w:tcPr>
          <w:p w14:paraId="0BA76422" w14:textId="26288BC9" w:rsidR="005137B3" w:rsidRDefault="00DC1252" w:rsidP="003C13A9">
            <w:r>
              <w:t>IP6 9P</w:t>
            </w:r>
            <w:r w:rsidR="003E7848">
              <w:t>P</w:t>
            </w:r>
          </w:p>
        </w:tc>
        <w:tc>
          <w:tcPr>
            <w:tcW w:w="1250" w:type="pct"/>
            <w:shd w:val="clear" w:color="auto" w:fill="E5DFEC" w:themeFill="accent4" w:themeFillTint="33"/>
            <w:vAlign w:val="center"/>
          </w:tcPr>
          <w:p w14:paraId="2FB9236D" w14:textId="77777777" w:rsidR="005137B3" w:rsidRDefault="005137B3" w:rsidP="003C13A9">
            <w:r>
              <w:t>Phone Number</w:t>
            </w:r>
          </w:p>
          <w:p w14:paraId="6C90D37A" w14:textId="77777777" w:rsidR="005137B3" w:rsidRPr="00CF3DE9" w:rsidRDefault="005137B3" w:rsidP="003C13A9"/>
        </w:tc>
        <w:tc>
          <w:tcPr>
            <w:tcW w:w="1250" w:type="pct"/>
            <w:vAlign w:val="center"/>
          </w:tcPr>
          <w:p w14:paraId="0B0DE915" w14:textId="3033C8B2" w:rsidR="005137B3" w:rsidRPr="00CF3DE9" w:rsidRDefault="00DC1252" w:rsidP="003C13A9">
            <w:r>
              <w:t>07548 152181</w:t>
            </w:r>
          </w:p>
        </w:tc>
      </w:tr>
      <w:tr w:rsidR="005137B3" w14:paraId="45F0926A" w14:textId="77777777" w:rsidTr="00AC3619">
        <w:trPr>
          <w:trHeight w:val="555"/>
        </w:trPr>
        <w:tc>
          <w:tcPr>
            <w:tcW w:w="1263" w:type="pct"/>
            <w:shd w:val="clear" w:color="auto" w:fill="E5DFEC" w:themeFill="accent4" w:themeFillTint="33"/>
            <w:vAlign w:val="center"/>
          </w:tcPr>
          <w:p w14:paraId="14F0D85D" w14:textId="77777777" w:rsidR="005137B3" w:rsidRDefault="005137B3" w:rsidP="003C13A9">
            <w:r>
              <w:t>Email Address</w:t>
            </w:r>
          </w:p>
          <w:p w14:paraId="76A911AB" w14:textId="77777777" w:rsidR="005137B3" w:rsidRDefault="005137B3" w:rsidP="003C13A9"/>
        </w:tc>
        <w:tc>
          <w:tcPr>
            <w:tcW w:w="1237" w:type="pct"/>
            <w:vAlign w:val="center"/>
          </w:tcPr>
          <w:p w14:paraId="4F17BB91" w14:textId="07AC519C" w:rsidR="005137B3" w:rsidRDefault="00DC1252" w:rsidP="003C13A9">
            <w:r>
              <w:t>clerk@coddenham-pc.gov.uk</w:t>
            </w:r>
          </w:p>
        </w:tc>
        <w:tc>
          <w:tcPr>
            <w:tcW w:w="1250" w:type="pct"/>
            <w:shd w:val="clear" w:color="auto" w:fill="E5DFEC" w:themeFill="accent4" w:themeFillTint="33"/>
            <w:vAlign w:val="center"/>
          </w:tcPr>
          <w:p w14:paraId="5C83799F" w14:textId="77777777" w:rsidR="005137B3" w:rsidRDefault="005137B3" w:rsidP="003C13A9">
            <w:r>
              <w:t xml:space="preserve">Website </w:t>
            </w:r>
          </w:p>
          <w:p w14:paraId="3ADDC1B2" w14:textId="77777777" w:rsidR="005137B3" w:rsidRDefault="005137B3" w:rsidP="003C13A9"/>
        </w:tc>
        <w:tc>
          <w:tcPr>
            <w:tcW w:w="1250" w:type="pct"/>
            <w:vAlign w:val="center"/>
          </w:tcPr>
          <w:p w14:paraId="685CA9F2" w14:textId="77777777" w:rsidR="005137B3" w:rsidRDefault="005137B3" w:rsidP="003C13A9"/>
        </w:tc>
      </w:tr>
      <w:tr w:rsidR="005137B3" w:rsidRPr="00CF3DE9" w14:paraId="20C27D61" w14:textId="77777777" w:rsidTr="00AC3619">
        <w:trPr>
          <w:trHeight w:val="675"/>
        </w:trPr>
        <w:tc>
          <w:tcPr>
            <w:tcW w:w="1263" w:type="pct"/>
            <w:shd w:val="clear" w:color="auto" w:fill="E5DFEC" w:themeFill="accent4" w:themeFillTint="33"/>
          </w:tcPr>
          <w:p w14:paraId="392DBCC2" w14:textId="77777777" w:rsidR="005137B3" w:rsidRDefault="005137B3" w:rsidP="003C13A9">
            <w:r>
              <w:t>Organisation Address</w:t>
            </w:r>
          </w:p>
          <w:p w14:paraId="2AAF268F" w14:textId="77777777" w:rsidR="005137B3" w:rsidRDefault="005137B3" w:rsidP="003C13A9"/>
          <w:p w14:paraId="1C670BC0" w14:textId="77777777" w:rsidR="005137B3" w:rsidRPr="00BC3BDE" w:rsidRDefault="005137B3" w:rsidP="003C13A9">
            <w:pPr>
              <w:pStyle w:val="NoSpacing"/>
              <w:rPr>
                <w:i/>
                <w:iCs/>
                <w:sz w:val="22"/>
                <w:szCs w:val="22"/>
              </w:rPr>
            </w:pPr>
            <w:r w:rsidRPr="00BC3BDE">
              <w:rPr>
                <w:i/>
                <w:iCs/>
                <w:sz w:val="22"/>
                <w:szCs w:val="22"/>
              </w:rPr>
              <w:t>If different to the address where the project is taking place</w:t>
            </w:r>
          </w:p>
          <w:p w14:paraId="383A8963" w14:textId="77777777" w:rsidR="005137B3" w:rsidRPr="00B822B6" w:rsidRDefault="005137B3" w:rsidP="003C13A9"/>
        </w:tc>
        <w:tc>
          <w:tcPr>
            <w:tcW w:w="3737" w:type="pct"/>
            <w:gridSpan w:val="3"/>
          </w:tcPr>
          <w:p w14:paraId="0BE67834" w14:textId="77777777" w:rsidR="005137B3" w:rsidRDefault="00DC1252" w:rsidP="003C13A9">
            <w:r>
              <w:t>4 Webbs Cottages</w:t>
            </w:r>
          </w:p>
          <w:p w14:paraId="1F1883A7" w14:textId="0CA78BAE" w:rsidR="00DC1252" w:rsidRDefault="00DC1252" w:rsidP="003C13A9">
            <w:r>
              <w:t>School Lane</w:t>
            </w:r>
          </w:p>
          <w:p w14:paraId="0DD8375C" w14:textId="77777777" w:rsidR="00DC1252" w:rsidRDefault="00DC1252" w:rsidP="003C13A9">
            <w:r>
              <w:t>Coddenham</w:t>
            </w:r>
          </w:p>
          <w:p w14:paraId="38B55D21" w14:textId="7AF604AE" w:rsidR="00DC1252" w:rsidRPr="00CF3DE9" w:rsidRDefault="00DC1252" w:rsidP="003C13A9">
            <w:r>
              <w:t>IP6 9PT</w:t>
            </w:r>
          </w:p>
        </w:tc>
      </w:tr>
    </w:tbl>
    <w:p w14:paraId="7BE5594C" w14:textId="45CEDF86" w:rsidR="00005828" w:rsidRPr="00005828" w:rsidRDefault="00AF3E99" w:rsidP="00D14B29">
      <w:pPr>
        <w:pStyle w:val="Heading2"/>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AC3619">
        <w:tc>
          <w:tcPr>
            <w:tcW w:w="5000" w:type="pct"/>
            <w:gridSpan w:val="2"/>
            <w:shd w:val="clear" w:color="auto" w:fill="E5DFEC" w:themeFill="accent4"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1AFB15BB" w14:textId="77777777" w:rsidR="00BC7163" w:rsidRDefault="00361483" w:rsidP="00C2613D">
            <w:pPr>
              <w:pStyle w:val="NoSpacing"/>
              <w:numPr>
                <w:ilvl w:val="0"/>
                <w:numId w:val="13"/>
              </w:numPr>
            </w:pPr>
            <w:r>
              <w:t>Other (add detail below)</w:t>
            </w:r>
          </w:p>
          <w:p w14:paraId="39D331B3" w14:textId="7F4AF613" w:rsidR="00577149" w:rsidRDefault="00577149" w:rsidP="00577149">
            <w:pPr>
              <w:pStyle w:val="NoSpacing"/>
              <w:ind w:left="360"/>
            </w:pPr>
          </w:p>
        </w:tc>
      </w:tr>
      <w:tr w:rsidR="0013542D" w14:paraId="0A7CF04F" w14:textId="77777777" w:rsidTr="00B46BB3">
        <w:tc>
          <w:tcPr>
            <w:tcW w:w="5000" w:type="pct"/>
            <w:gridSpan w:val="2"/>
          </w:tcPr>
          <w:p w14:paraId="1BE3C660" w14:textId="46B85D35" w:rsidR="0013542D" w:rsidRPr="00082746" w:rsidRDefault="00D65D7E" w:rsidP="00C2613D">
            <w:pPr>
              <w:pStyle w:val="NoSpacing"/>
            </w:pPr>
            <w:r>
              <w:lastRenderedPageBreak/>
              <w:t>Please specify from the above list:</w:t>
            </w:r>
            <w:r w:rsidR="00DC1252">
              <w:t xml:space="preserve">   Parish Council</w:t>
            </w:r>
          </w:p>
          <w:p w14:paraId="0AB98701" w14:textId="6DB6E107" w:rsidR="00936D37" w:rsidRDefault="00936D37" w:rsidP="00C2613D">
            <w:pPr>
              <w:pStyle w:val="NoSpacing"/>
            </w:pPr>
          </w:p>
        </w:tc>
      </w:tr>
      <w:tr w:rsidR="00083692" w14:paraId="453BC6C2" w14:textId="77777777" w:rsidTr="00AC3619">
        <w:tc>
          <w:tcPr>
            <w:tcW w:w="2458" w:type="pct"/>
            <w:shd w:val="clear" w:color="auto" w:fill="E5DFEC" w:themeFill="accent4"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AC3619">
        <w:tc>
          <w:tcPr>
            <w:tcW w:w="2458" w:type="pct"/>
            <w:shd w:val="clear" w:color="auto" w:fill="E5DFEC" w:themeFill="accent4" w:themeFillTint="33"/>
          </w:tcPr>
          <w:p w14:paraId="7D61CF8C" w14:textId="080D08BC" w:rsidR="00083692" w:rsidRDefault="00083692" w:rsidP="00083692">
            <w:pPr>
              <w:pStyle w:val="NoSpacing"/>
            </w:pPr>
            <w:r>
              <w:t>If a Community Interest</w:t>
            </w:r>
            <w:r w:rsidR="00682965">
              <w:t xml:space="preserve"> Company</w:t>
            </w:r>
            <w:r>
              <w:t xml:space="preserve">, </w:t>
            </w:r>
            <w:r w:rsidR="006A1CED">
              <w:t>is your organisation</w:t>
            </w:r>
            <w:r>
              <w:t xml:space="preserve"> limited by shares or guarantee (please specify)</w:t>
            </w:r>
            <w:r w:rsidR="00653F35">
              <w:t>?</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AC3619">
        <w:tc>
          <w:tcPr>
            <w:tcW w:w="2458" w:type="pct"/>
            <w:shd w:val="clear" w:color="auto" w:fill="E5DFEC" w:themeFill="accent4"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585639C0" w14:textId="224351E9" w:rsidR="00B639DC" w:rsidRDefault="00111837" w:rsidP="00D14B29">
      <w:pPr>
        <w:pStyle w:val="Heading2"/>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AC3619">
        <w:tc>
          <w:tcPr>
            <w:tcW w:w="10456" w:type="dxa"/>
            <w:shd w:val="clear" w:color="auto" w:fill="E5DFEC" w:themeFill="accent4" w:themeFillTint="33"/>
          </w:tcPr>
          <w:p w14:paraId="291D97F1" w14:textId="77777777" w:rsidR="003650F3" w:rsidRDefault="00F870CD" w:rsidP="00111837">
            <w:r>
              <w:t xml:space="preserve">What is your project? </w:t>
            </w:r>
            <w:r w:rsidR="003650F3">
              <w:t>Please be as spe</w:t>
            </w:r>
            <w:r w:rsidR="002E425E">
              <w:t>cific as possible on what you will do and how you will do it</w:t>
            </w:r>
          </w:p>
          <w:p w14:paraId="3AD2E26D" w14:textId="320C9E31" w:rsidR="008515E5" w:rsidRDefault="008515E5" w:rsidP="00111837"/>
        </w:tc>
      </w:tr>
      <w:tr w:rsidR="003650F3" w14:paraId="0EEC854A" w14:textId="77777777" w:rsidTr="003650F3">
        <w:tc>
          <w:tcPr>
            <w:tcW w:w="10456" w:type="dxa"/>
          </w:tcPr>
          <w:p w14:paraId="4FCD8436" w14:textId="77777777" w:rsidR="003650F3" w:rsidRDefault="003650F3" w:rsidP="00111837"/>
          <w:p w14:paraId="6E19969C" w14:textId="0F55B6BF" w:rsidR="00F870CD" w:rsidRDefault="00F41217" w:rsidP="00111837">
            <w:r>
              <w:t>The application is</w:t>
            </w:r>
            <w:r w:rsidR="00136C16">
              <w:t xml:space="preserve"> for funding</w:t>
            </w:r>
            <w:r>
              <w:t xml:space="preserve"> to enhance the footpaths through Broom Hill pocket park to ease access to the upper viewpoint.</w:t>
            </w:r>
          </w:p>
          <w:p w14:paraId="10E623C9" w14:textId="77777777" w:rsidR="00F41217" w:rsidRDefault="00F41217" w:rsidP="00111837"/>
          <w:p w14:paraId="33AA5ADB" w14:textId="77777777" w:rsidR="00AA73AE" w:rsidRDefault="00F41217" w:rsidP="00AA73AE">
            <w:r>
              <w:t xml:space="preserve">The “green space” known as Broom Hill was one of the first pocket parks in the country, bought by parishioners in 1988 and is managed by Coddenham Parish Council with guidance from Suffolk Wildlife Trust. </w:t>
            </w:r>
            <w:r w:rsidR="00AA73AE">
              <w:t>The site is located on a south facing slope which steepens at the summit.</w:t>
            </w:r>
          </w:p>
          <w:p w14:paraId="2084C63D" w14:textId="296C63B1" w:rsidR="00F41217" w:rsidRDefault="00F41217" w:rsidP="00111837">
            <w:r>
              <w:t xml:space="preserve">It has areas of woodland and a </w:t>
            </w:r>
            <w:proofErr w:type="gramStart"/>
            <w:r>
              <w:t>wild flower</w:t>
            </w:r>
            <w:proofErr w:type="gramEnd"/>
            <w:r>
              <w:t xml:space="preserve"> pasture which with careful maintenance has the potential to become a County Wildlife Site.</w:t>
            </w:r>
          </w:p>
          <w:p w14:paraId="6EBC9B06" w14:textId="77777777" w:rsidR="00F41217" w:rsidRDefault="00F41217" w:rsidP="00111837"/>
          <w:p w14:paraId="75C94FBF" w14:textId="0904192D" w:rsidR="00F41217" w:rsidRDefault="00F41217" w:rsidP="00111837">
            <w:r>
              <w:t xml:space="preserve">Since its purchase </w:t>
            </w:r>
            <w:proofErr w:type="gramStart"/>
            <w:r>
              <w:t>the majority of</w:t>
            </w:r>
            <w:proofErr w:type="gramEnd"/>
            <w:r>
              <w:t xml:space="preserve"> maintenance has been done by volunteer working groups using hand tools</w:t>
            </w:r>
            <w:r w:rsidR="0016003F">
              <w:t xml:space="preserve"> during work mornings held in the Spring and Autumn.</w:t>
            </w:r>
            <w:r>
              <w:t xml:space="preserve"> </w:t>
            </w:r>
          </w:p>
          <w:p w14:paraId="2E6A08C7" w14:textId="77777777" w:rsidR="00F41217" w:rsidRDefault="00F41217" w:rsidP="00111837"/>
          <w:p w14:paraId="3F1502E5" w14:textId="75618361" w:rsidR="00F41217" w:rsidRDefault="00F41217" w:rsidP="00111837">
            <w:r>
              <w:t xml:space="preserve">In addition to the public footpath through the site there is also a path which meanders through a wooded and scrubland section to the </w:t>
            </w:r>
            <w:r w:rsidR="00AA73AE">
              <w:t xml:space="preserve">benches at the top of the </w:t>
            </w:r>
            <w:r w:rsidR="00710482">
              <w:t xml:space="preserve"> pasture </w:t>
            </w:r>
            <w:r w:rsidR="00AA73AE">
              <w:t>slope. Although, the benches can be accessed by a steep climb through the grass pasture, this is not an option for those less able.</w:t>
            </w:r>
          </w:p>
          <w:p w14:paraId="758CB9F2" w14:textId="77777777" w:rsidR="00AA73AE" w:rsidRDefault="00AA73AE" w:rsidP="00111837"/>
          <w:p w14:paraId="49EAE033" w14:textId="330C6049" w:rsidR="00C01A4C" w:rsidRDefault="00AA73AE" w:rsidP="00111837">
            <w:r>
              <w:t>As the route of the more accessible footpath is through scrub and woodland it can get obstructed by brambles</w:t>
            </w:r>
            <w:r w:rsidR="005B3E28">
              <w:t>, tall grass</w:t>
            </w:r>
            <w:r>
              <w:t xml:space="preserve"> and branches over time. The junction of this path and the public footpath </w:t>
            </w:r>
            <w:proofErr w:type="gramStart"/>
            <w:r>
              <w:t>has</w:t>
            </w:r>
            <w:proofErr w:type="gramEnd"/>
            <w:r>
              <w:t xml:space="preserve"> also become less clear due to scrubland growth</w:t>
            </w:r>
            <w:r w:rsidR="00C01A4C">
              <w:t xml:space="preserve"> which is also obscuring a picnic bench adjacent to the public footpath.</w:t>
            </w:r>
          </w:p>
          <w:p w14:paraId="0ADA070B" w14:textId="77777777" w:rsidR="00C01A4C" w:rsidRDefault="00C01A4C" w:rsidP="00111837"/>
          <w:p w14:paraId="1C5C43F2" w14:textId="3EC50DAE" w:rsidR="00C01A4C" w:rsidRDefault="00C01A4C" w:rsidP="00111837">
            <w:r>
              <w:t xml:space="preserve">With the donated volunteer man hours over the past 18 months concentrating on making a difference in reducing the bramble and bracken growth in the bluebell wood, the route of this footpath </w:t>
            </w:r>
            <w:r w:rsidR="004D0946">
              <w:t xml:space="preserve">and the grassland area at the junction </w:t>
            </w:r>
            <w:r w:rsidR="003E7AD2">
              <w:t xml:space="preserve">of the footpaths </w:t>
            </w:r>
            <w:r w:rsidR="004D0946">
              <w:t>have become very overgrown.</w:t>
            </w:r>
            <w:r>
              <w:t xml:space="preserve"> </w:t>
            </w:r>
          </w:p>
          <w:p w14:paraId="2068A4A4" w14:textId="77777777" w:rsidR="00C01A4C" w:rsidRDefault="00C01A4C" w:rsidP="00111837"/>
          <w:p w14:paraId="02A88B15" w14:textId="6BB1D36E" w:rsidR="00AA73AE" w:rsidRDefault="00C01A4C" w:rsidP="00111837">
            <w:r>
              <w:t>The PC therefore wish to employ a contractor to redefine the route of this footpath and make it accessible to all again</w:t>
            </w:r>
            <w:r w:rsidR="003E7AD2">
              <w:t xml:space="preserve"> and to also clear around the lower picnic bench.</w:t>
            </w:r>
          </w:p>
          <w:p w14:paraId="0EF5FF00" w14:textId="77777777" w:rsidR="00AA73AE" w:rsidRDefault="00AA73AE" w:rsidP="00111837"/>
          <w:p w14:paraId="6FB06CBD" w14:textId="77777777" w:rsidR="00AA73AE" w:rsidRDefault="00AA73AE" w:rsidP="00111837"/>
          <w:p w14:paraId="1CF2EF21" w14:textId="77777777" w:rsidR="00F870CD" w:rsidRDefault="00F870CD" w:rsidP="00111837"/>
          <w:p w14:paraId="756CDC71" w14:textId="77777777" w:rsidR="00F870CD" w:rsidRDefault="00F870CD" w:rsidP="00111837"/>
          <w:p w14:paraId="1E1868F7" w14:textId="77777777" w:rsidR="00307FEF" w:rsidRDefault="00307FEF" w:rsidP="00111837"/>
          <w:p w14:paraId="668F3EB8" w14:textId="77777777" w:rsidR="00F870CD" w:rsidRDefault="00F870CD" w:rsidP="00111837"/>
          <w:p w14:paraId="083DBACE" w14:textId="77777777" w:rsidR="00D776CC" w:rsidRDefault="00D776CC" w:rsidP="00111837"/>
          <w:p w14:paraId="0CB0FDFF" w14:textId="77777777" w:rsidR="00577149" w:rsidRDefault="00577149" w:rsidP="00111837"/>
          <w:p w14:paraId="45815D7E" w14:textId="4A05E160" w:rsidR="00577149" w:rsidRDefault="00577149" w:rsidP="00111837"/>
        </w:tc>
      </w:tr>
    </w:tbl>
    <w:p w14:paraId="7B90F19F" w14:textId="2FE82DE3" w:rsidR="0018451A" w:rsidRPr="00111837" w:rsidRDefault="0018451A" w:rsidP="00D14B29">
      <w:pPr>
        <w:pStyle w:val="Heading2"/>
      </w:pPr>
      <w:r>
        <w:lastRenderedPageBreak/>
        <w:t>Your Community</w:t>
      </w:r>
    </w:p>
    <w:tbl>
      <w:tblPr>
        <w:tblStyle w:val="TableGrid"/>
        <w:tblW w:w="0" w:type="auto"/>
        <w:tblLook w:val="04A0" w:firstRow="1" w:lastRow="0" w:firstColumn="1" w:lastColumn="0" w:noHBand="0" w:noVBand="1"/>
      </w:tblPr>
      <w:tblGrid>
        <w:gridCol w:w="10456"/>
      </w:tblGrid>
      <w:tr w:rsidR="00F870CD" w14:paraId="36945F69" w14:textId="77777777" w:rsidTr="00AC3619">
        <w:tc>
          <w:tcPr>
            <w:tcW w:w="10456" w:type="dxa"/>
            <w:shd w:val="clear" w:color="auto" w:fill="E5DFEC" w:themeFill="accent4" w:themeFillTint="33"/>
          </w:tcPr>
          <w:p w14:paraId="077A5835" w14:textId="77777777" w:rsidR="00F870CD" w:rsidRDefault="00F870CD" w:rsidP="00C2613D">
            <w:pPr>
              <w:pStyle w:val="NoSpacing"/>
            </w:pPr>
            <w:r>
              <w:t>How have you identified the need for your project? Please show why your project is needed and how the community has been involved in identifying said need</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286B036D" w14:textId="534819FD" w:rsidR="00F870CD" w:rsidRDefault="00C01A4C" w:rsidP="00C2613D">
            <w:pPr>
              <w:pStyle w:val="NoSpacing"/>
            </w:pPr>
            <w:r>
              <w:t>Broom Hill is v</w:t>
            </w:r>
            <w:r w:rsidR="0086320E">
              <w:t xml:space="preserve">isited daily by many parishioners and visitors passing </w:t>
            </w:r>
            <w:r w:rsidR="000430F3">
              <w:t xml:space="preserve">through on the public footpath. It is a </w:t>
            </w:r>
            <w:proofErr w:type="spellStart"/>
            <w:r w:rsidR="000430F3">
              <w:t>well used</w:t>
            </w:r>
            <w:proofErr w:type="spellEnd"/>
            <w:r w:rsidR="000430F3">
              <w:t xml:space="preserve"> amenity space by dog walkers</w:t>
            </w:r>
            <w:r w:rsidR="00305AB4">
              <w:t xml:space="preserve"> and </w:t>
            </w:r>
            <w:proofErr w:type="gramStart"/>
            <w:r w:rsidR="00305AB4">
              <w:t>families</w:t>
            </w:r>
            <w:proofErr w:type="gramEnd"/>
            <w:r w:rsidR="00305AB4">
              <w:t xml:space="preserve"> and many use the benches at the top of the </w:t>
            </w:r>
            <w:r w:rsidR="006970DD">
              <w:t xml:space="preserve">grassland to sit and </w:t>
            </w:r>
            <w:r w:rsidR="00713053">
              <w:t xml:space="preserve">enjoy </w:t>
            </w:r>
            <w:r w:rsidR="006970DD">
              <w:t xml:space="preserve"> the view to the south and west</w:t>
            </w:r>
            <w:r w:rsidR="00713053">
              <w:t xml:space="preserve"> and to also have a picnic.</w:t>
            </w:r>
          </w:p>
          <w:p w14:paraId="78283BF7" w14:textId="77777777" w:rsidR="001C50BC" w:rsidRDefault="001C50BC" w:rsidP="00C2613D">
            <w:pPr>
              <w:pStyle w:val="NoSpacing"/>
            </w:pPr>
          </w:p>
          <w:p w14:paraId="791B4AC2" w14:textId="062A08A7" w:rsidR="001C50BC" w:rsidRDefault="001C50BC" w:rsidP="00C2613D">
            <w:pPr>
              <w:pStyle w:val="NoSpacing"/>
            </w:pPr>
            <w:r>
              <w:t xml:space="preserve">Broom Hill is part of our Natural </w:t>
            </w:r>
            <w:r w:rsidR="00EE4ED3">
              <w:t>H</w:t>
            </w:r>
            <w:r>
              <w:t xml:space="preserve">istory Trail and walkers are often fortunate to see and hear </w:t>
            </w:r>
            <w:r w:rsidR="00F06B64">
              <w:t xml:space="preserve">a diverse variety of flora, deer and the </w:t>
            </w:r>
            <w:proofErr w:type="gramStart"/>
            <w:r w:rsidR="00F06B64">
              <w:t>more rare</w:t>
            </w:r>
            <w:proofErr w:type="gramEnd"/>
            <w:r w:rsidR="00F06B64">
              <w:t xml:space="preserve"> Great Green Bush Cricket</w:t>
            </w:r>
            <w:r w:rsidR="005857AB">
              <w:t>.</w:t>
            </w:r>
          </w:p>
          <w:p w14:paraId="12EDD929" w14:textId="1EB3F986" w:rsidR="004B0DDC" w:rsidRDefault="004B0DDC" w:rsidP="00C2613D">
            <w:pPr>
              <w:pStyle w:val="NoSpacing"/>
            </w:pPr>
          </w:p>
          <w:p w14:paraId="2EBA3B31" w14:textId="5034A086" w:rsidR="004B0DDC" w:rsidRDefault="004B0DDC" w:rsidP="00C2613D">
            <w:pPr>
              <w:pStyle w:val="NoSpacing"/>
            </w:pPr>
            <w:r>
              <w:t xml:space="preserve">At present the climb to the top of the </w:t>
            </w:r>
            <w:r w:rsidR="00836622">
              <w:t xml:space="preserve">grass pasture is only accessible to the </w:t>
            </w:r>
            <w:proofErr w:type="gramStart"/>
            <w:r w:rsidR="00836622">
              <w:t>most sure</w:t>
            </w:r>
            <w:proofErr w:type="gramEnd"/>
            <w:r w:rsidR="00836622">
              <w:t xml:space="preserve"> foote</w:t>
            </w:r>
            <w:r w:rsidR="00B74636">
              <w:t>d</w:t>
            </w:r>
            <w:r w:rsidR="008C364D">
              <w:t>,</w:t>
            </w:r>
            <w:r w:rsidR="00B74636">
              <w:t xml:space="preserve"> and </w:t>
            </w:r>
            <w:r w:rsidR="00707BD2">
              <w:t xml:space="preserve">parishioner comments have highlighted the need </w:t>
            </w:r>
            <w:r w:rsidR="00B74636">
              <w:t xml:space="preserve">to reestablish </w:t>
            </w:r>
            <w:r w:rsidR="00376562">
              <w:t>the</w:t>
            </w:r>
            <w:r w:rsidR="00DF651E">
              <w:t xml:space="preserve"> easier route for all who use Broom Hill.</w:t>
            </w:r>
          </w:p>
          <w:p w14:paraId="5216FE27" w14:textId="77777777" w:rsidR="005857AB" w:rsidRDefault="005857AB" w:rsidP="00C2613D">
            <w:pPr>
              <w:pStyle w:val="NoSpacing"/>
            </w:pPr>
          </w:p>
          <w:p w14:paraId="28CB5FE6" w14:textId="58A265F8" w:rsidR="005857AB" w:rsidRDefault="00AD5B83" w:rsidP="00C2613D">
            <w:pPr>
              <w:pStyle w:val="NoSpacing"/>
            </w:pPr>
            <w:r>
              <w:t>Whilst d</w:t>
            </w:r>
            <w:r w:rsidR="00C76537">
              <w:t>onated v</w:t>
            </w:r>
            <w:r w:rsidR="00E52A4B">
              <w:t>olunteer hours ha</w:t>
            </w:r>
            <w:r w:rsidR="00C76537">
              <w:t>ve been successful in keeping bramble and bracken growth in check in other areas</w:t>
            </w:r>
            <w:r>
              <w:t>,</w:t>
            </w:r>
            <w:r w:rsidR="009124C0">
              <w:t xml:space="preserve"> a more aggressive approach has been identified </w:t>
            </w:r>
            <w:r w:rsidR="00C1739F">
              <w:t>to get the route of this footpath redefined.</w:t>
            </w:r>
            <w:r w:rsidR="00BE32F9">
              <w:t xml:space="preserve"> The subsequent volunteer work mornings </w:t>
            </w:r>
            <w:r w:rsidR="00646BAA">
              <w:t>should</w:t>
            </w:r>
            <w:r w:rsidR="00BE32F9">
              <w:t xml:space="preserve"> then be able to continue </w:t>
            </w:r>
            <w:r w:rsidR="006A48D2">
              <w:t>to maintain this footpath</w:t>
            </w:r>
            <w:r w:rsidR="00DB3BA7">
              <w:t>.</w:t>
            </w:r>
          </w:p>
          <w:p w14:paraId="0670FE52" w14:textId="77777777" w:rsidR="007D5929" w:rsidRDefault="007D5929" w:rsidP="00C2613D">
            <w:pPr>
              <w:pStyle w:val="NoSpacing"/>
            </w:pPr>
          </w:p>
          <w:p w14:paraId="24AB9CBD" w14:textId="2AEF8522" w:rsidR="007D5929" w:rsidRDefault="007D5929" w:rsidP="00C2613D">
            <w:pPr>
              <w:pStyle w:val="NoSpacing"/>
            </w:pPr>
            <w:r>
              <w:t xml:space="preserve">The </w:t>
            </w:r>
            <w:r w:rsidR="006858F0">
              <w:t>clearance of this footpath will</w:t>
            </w:r>
            <w:r w:rsidR="00FE139D">
              <w:t xml:space="preserve"> also</w:t>
            </w:r>
            <w:r w:rsidR="006858F0">
              <w:t xml:space="preserve"> </w:t>
            </w:r>
            <w:r w:rsidR="00FE139D">
              <w:t>let in more light enabling increased diversity of flora species</w:t>
            </w:r>
            <w:r w:rsidR="00646BAA">
              <w:t xml:space="preserve"> in this area.</w:t>
            </w:r>
          </w:p>
          <w:p w14:paraId="47B98C90" w14:textId="77777777" w:rsidR="00C1739F" w:rsidRDefault="00C1739F" w:rsidP="00C2613D">
            <w:pPr>
              <w:pStyle w:val="NoSpacing"/>
            </w:pPr>
          </w:p>
          <w:p w14:paraId="56CDAAFD" w14:textId="7B0B07C3" w:rsidR="00C1739F" w:rsidRDefault="00C1739F" w:rsidP="00C2613D">
            <w:pPr>
              <w:pStyle w:val="NoSpacing"/>
            </w:pPr>
          </w:p>
          <w:p w14:paraId="3FB538FC" w14:textId="77777777" w:rsidR="00F870CD" w:rsidRDefault="00F870CD" w:rsidP="00C2613D">
            <w:pPr>
              <w:pStyle w:val="NoSpacing"/>
            </w:pPr>
          </w:p>
          <w:p w14:paraId="199B4F8D" w14:textId="77777777" w:rsidR="00F870CD" w:rsidRDefault="00F870CD" w:rsidP="00C2613D">
            <w:pPr>
              <w:pStyle w:val="NoSpacing"/>
            </w:pPr>
          </w:p>
          <w:p w14:paraId="569D1FDC" w14:textId="77777777" w:rsidR="00F870CD" w:rsidRDefault="00F870CD" w:rsidP="00C2613D">
            <w:pPr>
              <w:pStyle w:val="NoSpacing"/>
            </w:pPr>
          </w:p>
          <w:p w14:paraId="6AA7E7EA" w14:textId="77777777" w:rsidR="00653F35" w:rsidRDefault="00653F35" w:rsidP="00C2613D">
            <w:pPr>
              <w:pStyle w:val="NoSpacing"/>
            </w:pPr>
          </w:p>
          <w:p w14:paraId="76DB06C5" w14:textId="77777777" w:rsidR="00577149" w:rsidRDefault="00577149" w:rsidP="00C2613D">
            <w:pPr>
              <w:pStyle w:val="NoSpacing"/>
            </w:pPr>
          </w:p>
          <w:p w14:paraId="70825683" w14:textId="77777777" w:rsidR="00D776CC" w:rsidRDefault="00D776CC" w:rsidP="00C2613D">
            <w:pPr>
              <w:pStyle w:val="NoSpacing"/>
            </w:pPr>
          </w:p>
          <w:p w14:paraId="751D104A" w14:textId="265803ED" w:rsidR="00653F35" w:rsidRDefault="00653F35" w:rsidP="00C2613D">
            <w:pPr>
              <w:pStyle w:val="NoSpacing"/>
            </w:pPr>
          </w:p>
        </w:tc>
      </w:tr>
    </w:tbl>
    <w:p w14:paraId="27E2DAC1" w14:textId="3599ADE9" w:rsidR="00072C65" w:rsidRDefault="00072C65" w:rsidP="00D14B29">
      <w:pPr>
        <w:pStyle w:val="Heading2"/>
      </w:pPr>
      <w:r>
        <w:t>Project Beneficiaries</w:t>
      </w:r>
    </w:p>
    <w:tbl>
      <w:tblPr>
        <w:tblStyle w:val="TableGrid"/>
        <w:tblW w:w="0" w:type="auto"/>
        <w:tblLook w:val="04A0" w:firstRow="1" w:lastRow="0" w:firstColumn="1" w:lastColumn="0" w:noHBand="0" w:noVBand="1"/>
      </w:tblPr>
      <w:tblGrid>
        <w:gridCol w:w="10456"/>
      </w:tblGrid>
      <w:tr w:rsidR="003A5810" w14:paraId="70E874BF" w14:textId="77777777" w:rsidTr="00AC3619">
        <w:tc>
          <w:tcPr>
            <w:tcW w:w="10456" w:type="dxa"/>
            <w:shd w:val="clear" w:color="auto" w:fill="E5DFEC" w:themeFill="accent4" w:themeFillTint="33"/>
          </w:tcPr>
          <w:p w14:paraId="08A68019" w14:textId="79BE6813" w:rsidR="003A5810" w:rsidRDefault="00D776CC" w:rsidP="00C2613D">
            <w:pPr>
              <w:pStyle w:val="NoSpacing"/>
            </w:pPr>
            <w:r>
              <w:t>What difference will this project make to your community?</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3E12756D" w14:textId="3E67F084" w:rsidR="00D776CC" w:rsidRDefault="003A5C9B" w:rsidP="00C2613D">
            <w:pPr>
              <w:pStyle w:val="NoSpacing"/>
            </w:pPr>
            <w:r>
              <w:t xml:space="preserve">The clearance of this footpath </w:t>
            </w:r>
            <w:r w:rsidR="00796EAA">
              <w:t xml:space="preserve">will enable all who use Broom Hill to walk to the highest point and enjoy the view. </w:t>
            </w:r>
            <w:r w:rsidR="00E6663E">
              <w:t xml:space="preserve">It will also </w:t>
            </w:r>
            <w:r w:rsidR="00E65AA0">
              <w:t>greatly help future volunteer working groups keep this footpath clear of vegetation.</w:t>
            </w:r>
          </w:p>
          <w:p w14:paraId="528F536D" w14:textId="77777777" w:rsidR="006744CD" w:rsidRDefault="006744CD" w:rsidP="00C2613D">
            <w:pPr>
              <w:pStyle w:val="NoSpacing"/>
            </w:pPr>
          </w:p>
          <w:p w14:paraId="13660966" w14:textId="675FD3A0" w:rsidR="008B3E00" w:rsidRDefault="008B3E00" w:rsidP="00C2613D">
            <w:pPr>
              <w:pStyle w:val="NoSpacing"/>
            </w:pPr>
            <w:r>
              <w:t>The benefits of the Broom Hill po</w:t>
            </w:r>
            <w:r w:rsidR="00195944">
              <w:t>c</w:t>
            </w:r>
            <w:r>
              <w:t>ket park to our local community are immense</w:t>
            </w:r>
            <w:r w:rsidR="00EF53EF">
              <w:t>. It is an important safe amenity space for walkers, families…everyone. It</w:t>
            </w:r>
            <w:r w:rsidR="00556A3E">
              <w:t xml:space="preserve"> provides space for exercise</w:t>
            </w:r>
            <w:r w:rsidR="006744CD">
              <w:t>, q</w:t>
            </w:r>
            <w:r w:rsidR="00556A3E">
              <w:t>uiet contemplation, educational opportunity and much more to enhance both physical and mental wellbeing.</w:t>
            </w:r>
            <w:r w:rsidR="007E2EC9">
              <w:t xml:space="preserve"> It is a green space which the Coddenham community is very pro</w:t>
            </w:r>
            <w:r w:rsidR="00A25D58">
              <w:t>ud of and really care about.</w:t>
            </w:r>
          </w:p>
          <w:p w14:paraId="58CEA060" w14:textId="77777777" w:rsidR="006744CD" w:rsidRDefault="006744CD" w:rsidP="00C2613D">
            <w:pPr>
              <w:pStyle w:val="NoSpacing"/>
            </w:pPr>
          </w:p>
          <w:p w14:paraId="4E417CA7" w14:textId="1C28F2D0" w:rsidR="00A25D58" w:rsidRDefault="00A25D58" w:rsidP="00C2613D">
            <w:pPr>
              <w:pStyle w:val="NoSpacing"/>
            </w:pPr>
            <w:r>
              <w:t>It also provides ha</w:t>
            </w:r>
            <w:r w:rsidR="009F0793">
              <w:t>b</w:t>
            </w:r>
            <w:r>
              <w:t>itats for a wide variety of flora and fauna.</w:t>
            </w:r>
          </w:p>
          <w:p w14:paraId="4D84D8AA" w14:textId="77777777" w:rsidR="003A5810" w:rsidRDefault="003A5810" w:rsidP="00C2613D">
            <w:pPr>
              <w:pStyle w:val="NoSpacing"/>
            </w:pPr>
          </w:p>
          <w:p w14:paraId="449156F0" w14:textId="77777777" w:rsidR="003A5810" w:rsidRDefault="003A5810" w:rsidP="00C2613D">
            <w:pPr>
              <w:pStyle w:val="NoSpacing"/>
            </w:pPr>
          </w:p>
          <w:p w14:paraId="0958BAF9" w14:textId="77777777" w:rsidR="003A5810" w:rsidRDefault="003A5810" w:rsidP="00C2613D">
            <w:pPr>
              <w:pStyle w:val="NoSpacing"/>
            </w:pPr>
          </w:p>
          <w:p w14:paraId="279EF5C0" w14:textId="77777777" w:rsidR="00653F35" w:rsidRDefault="00653F35" w:rsidP="00C2613D">
            <w:pPr>
              <w:pStyle w:val="NoSpacing"/>
            </w:pPr>
          </w:p>
          <w:p w14:paraId="6843B5C2" w14:textId="77777777" w:rsidR="00653F35" w:rsidRDefault="00653F35" w:rsidP="00C2613D">
            <w:pPr>
              <w:pStyle w:val="NoSpacing"/>
            </w:pPr>
          </w:p>
          <w:p w14:paraId="4B22BA9A" w14:textId="77777777" w:rsidR="009E2184" w:rsidRDefault="009E2184" w:rsidP="00C2613D">
            <w:pPr>
              <w:pStyle w:val="NoSpacing"/>
            </w:pPr>
          </w:p>
          <w:p w14:paraId="20D3BF52" w14:textId="2C09A991" w:rsidR="003A5810" w:rsidRDefault="003A5810" w:rsidP="00C2613D">
            <w:pPr>
              <w:pStyle w:val="NoSpacing"/>
            </w:pPr>
          </w:p>
        </w:tc>
      </w:tr>
    </w:tbl>
    <w:p w14:paraId="602C3D1B" w14:textId="01DDAD84" w:rsidR="00AF3D9F" w:rsidRPr="00AF3D9F" w:rsidRDefault="00AF3D9F" w:rsidP="00AF3D9F">
      <w:pPr>
        <w:pStyle w:val="Heading2"/>
      </w:pPr>
      <w:r>
        <w:lastRenderedPageBreak/>
        <w:t>Priorities</w:t>
      </w:r>
    </w:p>
    <w:tbl>
      <w:tblPr>
        <w:tblStyle w:val="TableGrid"/>
        <w:tblW w:w="0" w:type="auto"/>
        <w:tblLook w:val="04A0" w:firstRow="1" w:lastRow="0" w:firstColumn="1" w:lastColumn="0" w:noHBand="0" w:noVBand="1"/>
      </w:tblPr>
      <w:tblGrid>
        <w:gridCol w:w="10456"/>
      </w:tblGrid>
      <w:tr w:rsidR="00AF3D9F" w:rsidRPr="00982853" w14:paraId="1945A589" w14:textId="77777777" w:rsidTr="00AF3D9F">
        <w:tc>
          <w:tcPr>
            <w:tcW w:w="10456" w:type="dxa"/>
            <w:shd w:val="clear" w:color="auto" w:fill="E5DFEC" w:themeFill="accent4" w:themeFillTint="33"/>
          </w:tcPr>
          <w:p w14:paraId="761FC0E7" w14:textId="77777777" w:rsidR="00AF3D9F" w:rsidRPr="00982853" w:rsidRDefault="00AF3D9F" w:rsidP="002702C6">
            <w:hyperlink r:id="rId12" w:history="1">
              <w:r w:rsidRPr="00982853">
                <w:rPr>
                  <w:rStyle w:val="Hyperlink"/>
                </w:rPr>
                <w:t>The Mid Suffolk Plan</w:t>
              </w:r>
            </w:hyperlink>
            <w:r w:rsidRPr="00982853">
              <w:t xml:space="preserve"> outlines the priorities of Mid Suffolk District Council.  All funding awarded by the Council aligns to one or more of our priorities. </w:t>
            </w:r>
          </w:p>
          <w:p w14:paraId="3B386491" w14:textId="77777777" w:rsidR="00AF3D9F" w:rsidRPr="00982853" w:rsidRDefault="00AF3D9F" w:rsidP="002702C6"/>
          <w:p w14:paraId="7D76D1E2" w14:textId="77777777" w:rsidR="00AF3D9F" w:rsidRPr="00982853" w:rsidRDefault="00AF3D9F" w:rsidP="002702C6">
            <w:r w:rsidRPr="00982853">
              <w:t xml:space="preserve">Using the Plan as a guide, please select which </w:t>
            </w:r>
            <w:r>
              <w:t>Mid Suffolk</w:t>
            </w:r>
            <w:r w:rsidRPr="00982853">
              <w:t xml:space="preserve"> District Council priority, or priorities, your project aligns to.</w:t>
            </w:r>
          </w:p>
          <w:p w14:paraId="525EC8AE" w14:textId="77777777" w:rsidR="00AF3D9F" w:rsidRPr="00982853" w:rsidRDefault="00AF3D9F" w:rsidP="002702C6"/>
        </w:tc>
      </w:tr>
      <w:tr w:rsidR="00AF3D9F" w:rsidRPr="00F30EAD" w14:paraId="2FF3FD88" w14:textId="77777777" w:rsidTr="00AF3D9F">
        <w:tc>
          <w:tcPr>
            <w:tcW w:w="10456" w:type="dxa"/>
            <w:shd w:val="clear" w:color="auto" w:fill="F2F2F2" w:themeFill="background1" w:themeFillShade="F2"/>
          </w:tcPr>
          <w:p w14:paraId="1FEC48F2" w14:textId="77777777" w:rsidR="00AF3D9F" w:rsidRPr="00982853" w:rsidRDefault="00AF3D9F" w:rsidP="002702C6">
            <w:pPr>
              <w:rPr>
                <w:i/>
                <w:iCs/>
              </w:rPr>
            </w:pPr>
            <w:r w:rsidRPr="00982853">
              <w:rPr>
                <w:i/>
                <w:iCs/>
              </w:rPr>
              <w:t>Example</w:t>
            </w:r>
          </w:p>
          <w:p w14:paraId="46B72D07" w14:textId="55A2E4A2" w:rsidR="00AF3D9F" w:rsidRPr="00982853" w:rsidRDefault="00AF3D9F" w:rsidP="002702C6">
            <w:pPr>
              <w:rPr>
                <w:b/>
                <w:bCs w:val="0"/>
                <w:i/>
                <w:iCs/>
              </w:rPr>
            </w:pPr>
            <w:r>
              <w:rPr>
                <w:b/>
                <w:bCs w:val="0"/>
                <w:i/>
                <w:iCs/>
              </w:rPr>
              <w:t>Community Wellbeing</w:t>
            </w:r>
          </w:p>
          <w:p w14:paraId="7C473976" w14:textId="2087C4EE" w:rsidR="00AF3D9F" w:rsidRPr="00982853" w:rsidRDefault="00AF3D9F" w:rsidP="00AF3D9F">
            <w:pPr>
              <w:pStyle w:val="ListParagraph"/>
              <w:numPr>
                <w:ilvl w:val="0"/>
                <w:numId w:val="23"/>
              </w:numPr>
              <w:ind w:left="360"/>
              <w:rPr>
                <w:i/>
                <w:iCs/>
              </w:rPr>
            </w:pPr>
            <w:r>
              <w:rPr>
                <w:i/>
                <w:iCs/>
              </w:rPr>
              <w:t>Promoting greater pride in your place</w:t>
            </w:r>
          </w:p>
          <w:p w14:paraId="53744E7D" w14:textId="77777777" w:rsidR="00AF3D9F" w:rsidRPr="00F30EAD" w:rsidRDefault="00AF3D9F" w:rsidP="002702C6">
            <w:pPr>
              <w:rPr>
                <w:i/>
                <w:iCs/>
              </w:rPr>
            </w:pPr>
          </w:p>
        </w:tc>
      </w:tr>
      <w:tr w:rsidR="00AF3D9F" w:rsidRPr="00F30EAD" w14:paraId="70E36F71" w14:textId="77777777" w:rsidTr="00AF3D9F">
        <w:tc>
          <w:tcPr>
            <w:tcW w:w="10456" w:type="dxa"/>
            <w:shd w:val="clear" w:color="auto" w:fill="E5DFEC" w:themeFill="accent4" w:themeFillTint="33"/>
          </w:tcPr>
          <w:p w14:paraId="3E52285E" w14:textId="77777777" w:rsidR="00AF3D9F" w:rsidRPr="00F30EAD" w:rsidRDefault="00AF3D9F" w:rsidP="002702C6">
            <w:pPr>
              <w:rPr>
                <w:b/>
                <w:bCs w:val="0"/>
              </w:rPr>
            </w:pPr>
            <w:r>
              <w:rPr>
                <w:b/>
                <w:bCs w:val="0"/>
              </w:rPr>
              <w:t>Priority</w:t>
            </w:r>
          </w:p>
        </w:tc>
      </w:tr>
      <w:tr w:rsidR="00AF3D9F" w14:paraId="09E7846E" w14:textId="77777777" w:rsidTr="002702C6">
        <w:tc>
          <w:tcPr>
            <w:tcW w:w="10456" w:type="dxa"/>
          </w:tcPr>
          <w:p w14:paraId="60374553" w14:textId="7A42ED98" w:rsidR="00AF3D9F" w:rsidRDefault="00D930EE" w:rsidP="002702C6">
            <w:r>
              <w:t>1)</w:t>
            </w:r>
          </w:p>
          <w:p w14:paraId="407D5642" w14:textId="39C3D393" w:rsidR="00AF3D9F" w:rsidRDefault="0056396B" w:rsidP="002702C6">
            <w:r w:rsidRPr="00150F8C">
              <w:rPr>
                <w:b/>
                <w:bCs w:val="0"/>
              </w:rPr>
              <w:t>Community Wellbeing</w:t>
            </w:r>
            <w:r w:rsidR="000F18CC">
              <w:t xml:space="preserve"> – enabling greater access to green spaces</w:t>
            </w:r>
            <w:r w:rsidR="00D930EE">
              <w:t xml:space="preserve"> and promoting greater pride in your place.</w:t>
            </w:r>
          </w:p>
          <w:p w14:paraId="436B63FC" w14:textId="1AEF18EE" w:rsidR="00150F8C" w:rsidRDefault="00150F8C" w:rsidP="002702C6"/>
        </w:tc>
      </w:tr>
      <w:tr w:rsidR="00AF3D9F" w14:paraId="26BABE59" w14:textId="77777777" w:rsidTr="002702C6">
        <w:tc>
          <w:tcPr>
            <w:tcW w:w="10456" w:type="dxa"/>
          </w:tcPr>
          <w:p w14:paraId="11D02730" w14:textId="77777777" w:rsidR="00AF3D9F" w:rsidRDefault="00AF3D9F" w:rsidP="002702C6">
            <w:r>
              <w:t>2)</w:t>
            </w:r>
          </w:p>
          <w:p w14:paraId="797C0AE4" w14:textId="3BB382E8" w:rsidR="00AF3D9F" w:rsidRPr="00150F8C" w:rsidRDefault="00150F8C" w:rsidP="002702C6">
            <w:r>
              <w:rPr>
                <w:b/>
                <w:bCs w:val="0"/>
              </w:rPr>
              <w:t xml:space="preserve">Resilience </w:t>
            </w:r>
            <w:r w:rsidR="00A04F25">
              <w:t>–</w:t>
            </w:r>
            <w:r>
              <w:t xml:space="preserve"> </w:t>
            </w:r>
            <w:r w:rsidR="00A04F25">
              <w:t>empowering and enabling more active citizenship.</w:t>
            </w:r>
          </w:p>
        </w:tc>
      </w:tr>
      <w:tr w:rsidR="00AF3D9F" w14:paraId="4D727EE8" w14:textId="77777777" w:rsidTr="002702C6">
        <w:tc>
          <w:tcPr>
            <w:tcW w:w="10456" w:type="dxa"/>
          </w:tcPr>
          <w:p w14:paraId="65251700" w14:textId="4356289C" w:rsidR="00AF3D9F" w:rsidRPr="00B11857" w:rsidRDefault="00AF3D9F" w:rsidP="002702C6">
            <w:pPr>
              <w:tabs>
                <w:tab w:val="left" w:pos="3969"/>
              </w:tabs>
            </w:pPr>
            <w:r>
              <w:t>3)</w:t>
            </w:r>
            <w:r w:rsidR="00A04F25">
              <w:rPr>
                <w:b/>
                <w:bCs w:val="0"/>
              </w:rPr>
              <w:t>Environmental Sustainability</w:t>
            </w:r>
            <w:r w:rsidR="00B11857">
              <w:rPr>
                <w:b/>
                <w:bCs w:val="0"/>
              </w:rPr>
              <w:t xml:space="preserve"> </w:t>
            </w:r>
            <w:r w:rsidR="00B11857">
              <w:t>– Improving biodiversity and nature recovery.</w:t>
            </w:r>
          </w:p>
          <w:p w14:paraId="5AF03D74" w14:textId="77777777" w:rsidR="00AF3D9F" w:rsidRDefault="00AF3D9F" w:rsidP="002702C6"/>
        </w:tc>
      </w:tr>
    </w:tbl>
    <w:p w14:paraId="0C2ECB13" w14:textId="107A4C4C" w:rsidR="00AF3D9F" w:rsidRDefault="00AF3D9F" w:rsidP="00AF3D9F">
      <w:pPr>
        <w:pStyle w:val="Heading2"/>
      </w:pPr>
      <w:r>
        <w:t>Outcome and Indicators</w:t>
      </w:r>
    </w:p>
    <w:tbl>
      <w:tblPr>
        <w:tblStyle w:val="TableGrid"/>
        <w:tblW w:w="0" w:type="auto"/>
        <w:tblLook w:val="04A0" w:firstRow="1" w:lastRow="0" w:firstColumn="1" w:lastColumn="0" w:noHBand="0" w:noVBand="1"/>
      </w:tblPr>
      <w:tblGrid>
        <w:gridCol w:w="1696"/>
        <w:gridCol w:w="8760"/>
      </w:tblGrid>
      <w:tr w:rsidR="00AF3D9F" w:rsidRPr="00CE6642" w14:paraId="2A8DE558" w14:textId="77777777" w:rsidTr="00AF3D9F">
        <w:tc>
          <w:tcPr>
            <w:tcW w:w="10456" w:type="dxa"/>
            <w:gridSpan w:val="2"/>
            <w:shd w:val="clear" w:color="auto" w:fill="E5DFEC" w:themeFill="accent4" w:themeFillTint="33"/>
          </w:tcPr>
          <w:p w14:paraId="78F5AE43" w14:textId="77777777" w:rsidR="00AF3D9F" w:rsidRDefault="00AF3D9F" w:rsidP="002702C6">
            <w:r w:rsidRPr="00CE6642">
              <w:t xml:space="preserve">Using the boxes below, set out </w:t>
            </w:r>
            <w:r>
              <w:t>one</w:t>
            </w:r>
            <w:r w:rsidRPr="00CE6642">
              <w:t xml:space="preserve"> outcome</w:t>
            </w:r>
            <w:r>
              <w:t xml:space="preserve"> with progress indicators (a</w:t>
            </w:r>
            <w:r w:rsidRPr="00CE6642">
              <w:t xml:space="preserve">n indicator defines how </w:t>
            </w:r>
            <w:r>
              <w:t>you will</w:t>
            </w:r>
            <w:r w:rsidRPr="00CE6642">
              <w:t xml:space="preserve"> assess or measure t</w:t>
            </w:r>
            <w:r>
              <w:t>he</w:t>
            </w:r>
            <w:r w:rsidRPr="00CE6642">
              <w:t xml:space="preserve"> outcome</w:t>
            </w:r>
            <w:r>
              <w:t>) which describes what this funding will help you to achieve.</w:t>
            </w:r>
          </w:p>
          <w:p w14:paraId="042B2DAA" w14:textId="77777777" w:rsidR="00AF3D9F" w:rsidRDefault="00AF3D9F" w:rsidP="002702C6"/>
          <w:p w14:paraId="078386D6" w14:textId="77777777" w:rsidR="00AF3D9F" w:rsidRDefault="00AF3D9F" w:rsidP="002702C6">
            <w:r>
              <w:t>The o</w:t>
            </w:r>
            <w:r w:rsidRPr="00CE6642">
              <w:t>utcomes</w:t>
            </w:r>
            <w:r>
              <w:t xml:space="preserve"> and progress indicator </w:t>
            </w:r>
            <w:r w:rsidRPr="00CE6642">
              <w:t>should align with</w:t>
            </w:r>
            <w:r>
              <w:t xml:space="preserve"> Mid Suffolk’s priorities.</w:t>
            </w:r>
          </w:p>
          <w:p w14:paraId="5BD87C6F" w14:textId="77777777" w:rsidR="00AF3D9F" w:rsidRPr="00CE6642" w:rsidRDefault="00AF3D9F" w:rsidP="002702C6"/>
          <w:p w14:paraId="1B2A8D1C" w14:textId="77777777" w:rsidR="00AF3D9F" w:rsidRPr="00CE6642" w:rsidRDefault="00AF3D9F" w:rsidP="002702C6">
            <w:r w:rsidRPr="00CE6642">
              <w:t>If your application for funding is</w:t>
            </w:r>
            <w:r>
              <w:t xml:space="preserve"> </w:t>
            </w:r>
            <w:r w:rsidRPr="00CE6642">
              <w:t>successful, it gives us an agreed framework within which we can</w:t>
            </w:r>
            <w:r>
              <w:t xml:space="preserve"> </w:t>
            </w:r>
            <w:r w:rsidRPr="00CE6642">
              <w:t>monitor progress.</w:t>
            </w:r>
          </w:p>
          <w:p w14:paraId="4A743C65" w14:textId="77777777" w:rsidR="00AF3D9F" w:rsidRDefault="00AF3D9F" w:rsidP="002702C6"/>
          <w:p w14:paraId="683DC4A2" w14:textId="77777777" w:rsidR="00AF3D9F" w:rsidRPr="00CE6642" w:rsidRDefault="00AF3D9F" w:rsidP="002702C6">
            <w:r>
              <w:t xml:space="preserve">Example outcomes and indicators from a range of previously successful Grant applications can be found on our website here: </w:t>
            </w:r>
            <w:hyperlink r:id="rId13" w:history="1">
              <w:r w:rsidRPr="00F75B97">
                <w:rPr>
                  <w:rStyle w:val="Hyperlink"/>
                </w:rPr>
                <w:t>example outcomes and indicators</w:t>
              </w:r>
            </w:hyperlink>
            <w:r>
              <w:t>.</w:t>
            </w:r>
          </w:p>
          <w:p w14:paraId="24AD61CE" w14:textId="77777777" w:rsidR="00AF3D9F" w:rsidRPr="00CE6642" w:rsidRDefault="00AF3D9F" w:rsidP="002702C6"/>
        </w:tc>
      </w:tr>
      <w:tr w:rsidR="004C4F2E" w:rsidRPr="00CE6642" w14:paraId="59385A75" w14:textId="77777777" w:rsidTr="004C4F2E">
        <w:trPr>
          <w:trHeight w:val="851"/>
        </w:trPr>
        <w:tc>
          <w:tcPr>
            <w:tcW w:w="1696" w:type="dxa"/>
            <w:shd w:val="clear" w:color="auto" w:fill="E5DFEC" w:themeFill="accent4" w:themeFillTint="33"/>
          </w:tcPr>
          <w:p w14:paraId="4DFD8229" w14:textId="0C6C16D2" w:rsidR="004C4F2E" w:rsidRPr="00CE6642" w:rsidRDefault="004C4F2E" w:rsidP="004C4F2E">
            <w:r w:rsidRPr="00A95F7E">
              <w:rPr>
                <w:b/>
                <w:bCs w:val="0"/>
              </w:rPr>
              <w:t>Outcome</w:t>
            </w:r>
          </w:p>
        </w:tc>
        <w:tc>
          <w:tcPr>
            <w:tcW w:w="8760" w:type="dxa"/>
          </w:tcPr>
          <w:p w14:paraId="2E0D789A" w14:textId="77777777" w:rsidR="004C4F2E" w:rsidRDefault="004C4F2E" w:rsidP="004C4F2E"/>
          <w:p w14:paraId="6F20FB39" w14:textId="77777777" w:rsidR="008304A3" w:rsidRDefault="008304A3" w:rsidP="004C4F2E"/>
          <w:p w14:paraId="017F8ABE" w14:textId="49B40E99" w:rsidR="008304A3" w:rsidRDefault="001107E8" w:rsidP="004C4F2E">
            <w:r>
              <w:t xml:space="preserve">The Parish Council and volunteers are supported to maintain and provide </w:t>
            </w:r>
            <w:r w:rsidR="0051737C">
              <w:t>an accessible green space to maximise physical health and mental wellbeing.</w:t>
            </w:r>
          </w:p>
          <w:p w14:paraId="62ECE74C" w14:textId="77777777" w:rsidR="008304A3" w:rsidRDefault="008304A3" w:rsidP="004C4F2E"/>
          <w:p w14:paraId="7CE60787" w14:textId="77777777" w:rsidR="008304A3" w:rsidRDefault="008304A3" w:rsidP="004C4F2E"/>
          <w:p w14:paraId="536EB591" w14:textId="00BC2C56" w:rsidR="008304A3" w:rsidRPr="00CE6642" w:rsidRDefault="008304A3" w:rsidP="004C4F2E"/>
        </w:tc>
      </w:tr>
      <w:tr w:rsidR="004C4F2E" w:rsidRPr="00CE6642" w14:paraId="246C9D2E" w14:textId="77777777" w:rsidTr="004C4F2E">
        <w:trPr>
          <w:trHeight w:val="851"/>
        </w:trPr>
        <w:tc>
          <w:tcPr>
            <w:tcW w:w="1696" w:type="dxa"/>
            <w:shd w:val="clear" w:color="auto" w:fill="E5DFEC" w:themeFill="accent4" w:themeFillTint="33"/>
          </w:tcPr>
          <w:p w14:paraId="769C4FC0" w14:textId="29B41E14" w:rsidR="004C4F2E" w:rsidRPr="00CE6642" w:rsidRDefault="004C4F2E" w:rsidP="004C4F2E">
            <w:r w:rsidRPr="00084B93">
              <w:t>Indicator 1</w:t>
            </w:r>
          </w:p>
        </w:tc>
        <w:tc>
          <w:tcPr>
            <w:tcW w:w="8760" w:type="dxa"/>
          </w:tcPr>
          <w:p w14:paraId="65AC7760" w14:textId="62D509CC" w:rsidR="004C4F2E" w:rsidRPr="00CE6642" w:rsidRDefault="004B6B55" w:rsidP="004C4F2E">
            <w:r>
              <w:t>A visibly increased use of both the upper viewpoint an</w:t>
            </w:r>
            <w:r w:rsidR="00FF544D">
              <w:t>d the lower picnic bench.</w:t>
            </w:r>
          </w:p>
        </w:tc>
      </w:tr>
      <w:tr w:rsidR="004C4F2E" w:rsidRPr="00CE6642" w14:paraId="4C9F72EC" w14:textId="77777777" w:rsidTr="004C4F2E">
        <w:trPr>
          <w:trHeight w:val="851"/>
        </w:trPr>
        <w:tc>
          <w:tcPr>
            <w:tcW w:w="1696" w:type="dxa"/>
            <w:shd w:val="clear" w:color="auto" w:fill="E5DFEC" w:themeFill="accent4" w:themeFillTint="33"/>
          </w:tcPr>
          <w:p w14:paraId="3240160D" w14:textId="7DF2AA0C" w:rsidR="004C4F2E" w:rsidRPr="00CE6642" w:rsidRDefault="004C4F2E" w:rsidP="004C4F2E">
            <w:r w:rsidRPr="00084B93">
              <w:t>Indicator 2</w:t>
            </w:r>
          </w:p>
        </w:tc>
        <w:tc>
          <w:tcPr>
            <w:tcW w:w="8760" w:type="dxa"/>
          </w:tcPr>
          <w:p w14:paraId="5F9AB1AF" w14:textId="51AC4365" w:rsidR="004C4F2E" w:rsidRPr="00CE6642" w:rsidRDefault="00FF544D" w:rsidP="004C4F2E">
            <w:r>
              <w:t>Ongoing feedback from the Community.</w:t>
            </w:r>
          </w:p>
        </w:tc>
      </w:tr>
    </w:tbl>
    <w:p w14:paraId="475E914A" w14:textId="7A314D8C" w:rsidR="00FA3903" w:rsidRDefault="00FA3903" w:rsidP="00D14B29">
      <w:pPr>
        <w:pStyle w:val="Heading2"/>
      </w:pPr>
      <w:r>
        <w:t>Timeline</w:t>
      </w:r>
    </w:p>
    <w:tbl>
      <w:tblPr>
        <w:tblStyle w:val="TableGrid"/>
        <w:tblW w:w="0" w:type="auto"/>
        <w:tblLook w:val="04A0" w:firstRow="1" w:lastRow="0" w:firstColumn="1" w:lastColumn="0" w:noHBand="0" w:noVBand="1"/>
      </w:tblPr>
      <w:tblGrid>
        <w:gridCol w:w="2614"/>
        <w:gridCol w:w="2614"/>
        <w:gridCol w:w="2989"/>
        <w:gridCol w:w="2239"/>
      </w:tblGrid>
      <w:tr w:rsidR="00F74891" w14:paraId="53D8E7B7" w14:textId="77777777" w:rsidTr="00AC3619">
        <w:tc>
          <w:tcPr>
            <w:tcW w:w="2614" w:type="dxa"/>
            <w:shd w:val="clear" w:color="auto" w:fill="E5DFEC" w:themeFill="accent4" w:themeFillTint="33"/>
          </w:tcPr>
          <w:p w14:paraId="67BB61CC" w14:textId="77777777" w:rsidR="00F74891" w:rsidRDefault="00F74891">
            <w:r>
              <w:t xml:space="preserve">Estimated project start date: </w:t>
            </w:r>
          </w:p>
          <w:p w14:paraId="1AA3CF3D" w14:textId="77777777" w:rsidR="00F74891" w:rsidRDefault="00F74891"/>
        </w:tc>
        <w:tc>
          <w:tcPr>
            <w:tcW w:w="2614" w:type="dxa"/>
          </w:tcPr>
          <w:p w14:paraId="195221DE" w14:textId="6F1CE0C4" w:rsidR="00F74891" w:rsidRDefault="00102FB0">
            <w:r>
              <w:lastRenderedPageBreak/>
              <w:t>Mid Nov 2025</w:t>
            </w:r>
          </w:p>
        </w:tc>
        <w:tc>
          <w:tcPr>
            <w:tcW w:w="2989" w:type="dxa"/>
            <w:shd w:val="clear" w:color="auto" w:fill="E5DFEC" w:themeFill="accent4" w:themeFillTint="33"/>
          </w:tcPr>
          <w:p w14:paraId="5D926C3E" w14:textId="77777777" w:rsidR="008C361E" w:rsidRDefault="00F74891">
            <w:r>
              <w:t>Estimate project end date</w:t>
            </w:r>
            <w:r w:rsidR="008C361E">
              <w:t>:</w:t>
            </w:r>
          </w:p>
          <w:p w14:paraId="61C05AFD" w14:textId="77777777" w:rsidR="008C361E" w:rsidRDefault="008C361E"/>
          <w:p w14:paraId="7EE9F8CB" w14:textId="44EE6561" w:rsidR="00F74891" w:rsidRDefault="00FA2F69">
            <w:r w:rsidRPr="00AF3D9F">
              <w:rPr>
                <w:i/>
                <w:iCs/>
                <w:sz w:val="20"/>
                <w:szCs w:val="20"/>
              </w:rPr>
              <w:t xml:space="preserve">Project needs to complete within </w:t>
            </w:r>
            <w:r w:rsidR="00D776CC" w:rsidRPr="00AF3D9F">
              <w:rPr>
                <w:i/>
                <w:iCs/>
                <w:sz w:val="20"/>
                <w:szCs w:val="20"/>
              </w:rPr>
              <w:t>6</w:t>
            </w:r>
            <w:r w:rsidRPr="00AF3D9F">
              <w:rPr>
                <w:i/>
                <w:iCs/>
                <w:sz w:val="20"/>
                <w:szCs w:val="20"/>
              </w:rPr>
              <w:t xml:space="preserve"> </w:t>
            </w:r>
            <w:r w:rsidR="008C361E" w:rsidRPr="00AF3D9F">
              <w:rPr>
                <w:i/>
                <w:iCs/>
                <w:sz w:val="20"/>
                <w:szCs w:val="20"/>
              </w:rPr>
              <w:t>m</w:t>
            </w:r>
            <w:r w:rsidRPr="00AF3D9F">
              <w:rPr>
                <w:i/>
                <w:iCs/>
                <w:sz w:val="20"/>
                <w:szCs w:val="20"/>
              </w:rPr>
              <w:t xml:space="preserve">onths of </w:t>
            </w:r>
            <w:r w:rsidR="00292EEA" w:rsidRPr="00AF3D9F">
              <w:rPr>
                <w:i/>
                <w:iCs/>
                <w:sz w:val="20"/>
                <w:szCs w:val="20"/>
              </w:rPr>
              <w:t>an</w:t>
            </w:r>
            <w:r w:rsidR="008C361E" w:rsidRPr="00AF3D9F">
              <w:rPr>
                <w:i/>
                <w:iCs/>
                <w:sz w:val="20"/>
                <w:szCs w:val="20"/>
              </w:rPr>
              <w:t xml:space="preserve"> offer being accepted</w:t>
            </w:r>
          </w:p>
        </w:tc>
        <w:tc>
          <w:tcPr>
            <w:tcW w:w="2239" w:type="dxa"/>
          </w:tcPr>
          <w:p w14:paraId="70FA77F5" w14:textId="6CB7DD1E" w:rsidR="00F74891" w:rsidRDefault="00102FB0">
            <w:r>
              <w:lastRenderedPageBreak/>
              <w:t xml:space="preserve">Dec </w:t>
            </w:r>
            <w:r w:rsidR="006A15C1">
              <w:t>2025.</w:t>
            </w:r>
          </w:p>
        </w:tc>
      </w:tr>
    </w:tbl>
    <w:p w14:paraId="60A2581F" w14:textId="50A75E4D" w:rsidR="004E4679" w:rsidRDefault="00FA3903" w:rsidP="00D14B29">
      <w:pPr>
        <w:pStyle w:val="Heading2"/>
      </w:pPr>
      <w:r>
        <w:t>Costs</w:t>
      </w:r>
    </w:p>
    <w:tbl>
      <w:tblPr>
        <w:tblStyle w:val="TableGrid"/>
        <w:tblW w:w="0" w:type="auto"/>
        <w:tblLook w:val="04A0" w:firstRow="1" w:lastRow="0" w:firstColumn="1" w:lastColumn="0" w:noHBand="0" w:noVBand="1"/>
      </w:tblPr>
      <w:tblGrid>
        <w:gridCol w:w="5228"/>
        <w:gridCol w:w="5228"/>
      </w:tblGrid>
      <w:tr w:rsidR="00FA3903" w14:paraId="0106508C" w14:textId="77777777" w:rsidTr="00AC3619">
        <w:tc>
          <w:tcPr>
            <w:tcW w:w="10456" w:type="dxa"/>
            <w:gridSpan w:val="2"/>
            <w:shd w:val="clear" w:color="auto" w:fill="E5DFEC" w:themeFill="accent4" w:themeFillTint="33"/>
          </w:tcPr>
          <w:p w14:paraId="3D414891" w14:textId="1C96C84F" w:rsidR="00FA3903" w:rsidRDefault="00FA3903" w:rsidP="00FA3903">
            <w:r>
              <w:t>Please provide a breakdown of project costs</w:t>
            </w:r>
            <w:r w:rsidR="00D776CC">
              <w:t>.</w:t>
            </w:r>
          </w:p>
          <w:p w14:paraId="7E89A184" w14:textId="7C149912" w:rsidR="00B65327" w:rsidRDefault="00B65327" w:rsidP="00FA3903"/>
        </w:tc>
      </w:tr>
      <w:tr w:rsidR="00FA3903" w14:paraId="04E1E98F" w14:textId="77777777" w:rsidTr="00AC3619">
        <w:tc>
          <w:tcPr>
            <w:tcW w:w="5228" w:type="dxa"/>
            <w:shd w:val="clear" w:color="auto" w:fill="E5DFEC" w:themeFill="accent4" w:themeFillTint="33"/>
          </w:tcPr>
          <w:p w14:paraId="6A4CCD9E" w14:textId="553F94C9" w:rsidR="00FA3903" w:rsidRDefault="00B65327" w:rsidP="00FA3903">
            <w:r>
              <w:t>Cost</w:t>
            </w:r>
          </w:p>
        </w:tc>
        <w:tc>
          <w:tcPr>
            <w:tcW w:w="5228" w:type="dxa"/>
            <w:shd w:val="clear" w:color="auto" w:fill="E5DFEC" w:themeFill="accent4" w:themeFillTint="33"/>
          </w:tcPr>
          <w:p w14:paraId="1F792089" w14:textId="21A1F800" w:rsidR="00FA3903" w:rsidRDefault="001F29CB" w:rsidP="00FA3903">
            <w:r>
              <w:t>£ Amount</w:t>
            </w:r>
          </w:p>
        </w:tc>
      </w:tr>
      <w:tr w:rsidR="00FA3903" w14:paraId="00BC9290" w14:textId="77777777" w:rsidTr="00FA3903">
        <w:tc>
          <w:tcPr>
            <w:tcW w:w="5228" w:type="dxa"/>
          </w:tcPr>
          <w:p w14:paraId="69C9D8DB" w14:textId="77777777" w:rsidR="00FA3903" w:rsidRDefault="00FA3903" w:rsidP="00FA3903"/>
        </w:tc>
        <w:tc>
          <w:tcPr>
            <w:tcW w:w="5228" w:type="dxa"/>
          </w:tcPr>
          <w:p w14:paraId="7F913574" w14:textId="53E43B80" w:rsidR="00FA3903" w:rsidRDefault="00406169" w:rsidP="00FA3903">
            <w:r>
              <w:t>£</w:t>
            </w:r>
          </w:p>
        </w:tc>
      </w:tr>
      <w:tr w:rsidR="00FA3903" w14:paraId="06817442" w14:textId="77777777" w:rsidTr="00FA3903">
        <w:tc>
          <w:tcPr>
            <w:tcW w:w="5228" w:type="dxa"/>
          </w:tcPr>
          <w:p w14:paraId="5D4F55AF" w14:textId="49365DB8" w:rsidR="00FA3903" w:rsidRDefault="00DC1252" w:rsidP="00FA3903">
            <w:r>
              <w:t>Grass cutting</w:t>
            </w:r>
            <w:r w:rsidR="00834DDD">
              <w:t xml:space="preserve"> – at </w:t>
            </w:r>
            <w:r w:rsidR="00BA3E64">
              <w:t>path junction &amp; lower picnic area.</w:t>
            </w:r>
          </w:p>
        </w:tc>
        <w:tc>
          <w:tcPr>
            <w:tcW w:w="5228" w:type="dxa"/>
          </w:tcPr>
          <w:p w14:paraId="4796FD55" w14:textId="05C61522" w:rsidR="00FA3903" w:rsidRDefault="00406169" w:rsidP="00FA3903">
            <w:r>
              <w:t>£</w:t>
            </w:r>
            <w:r w:rsidR="00DC1252">
              <w:t>275 + VAT</w:t>
            </w:r>
          </w:p>
        </w:tc>
      </w:tr>
      <w:tr w:rsidR="00FA3903" w14:paraId="0E888B2D" w14:textId="77777777" w:rsidTr="00FA3903">
        <w:tc>
          <w:tcPr>
            <w:tcW w:w="5228" w:type="dxa"/>
          </w:tcPr>
          <w:p w14:paraId="2F55BB4E" w14:textId="06532F9B" w:rsidR="00FA3903" w:rsidRDefault="00DC1252" w:rsidP="00FA3903">
            <w:r>
              <w:t>Footp</w:t>
            </w:r>
            <w:r w:rsidR="001D5209">
              <w:t>a</w:t>
            </w:r>
            <w:r>
              <w:t>th Maintenance</w:t>
            </w:r>
            <w:r w:rsidR="00377386">
              <w:t xml:space="preserve"> – path to summit of slope.</w:t>
            </w:r>
          </w:p>
        </w:tc>
        <w:tc>
          <w:tcPr>
            <w:tcW w:w="5228" w:type="dxa"/>
          </w:tcPr>
          <w:p w14:paraId="06FF6313" w14:textId="5123D9B9" w:rsidR="00FA3903" w:rsidRDefault="00406169" w:rsidP="00FA3903">
            <w:r>
              <w:t>£</w:t>
            </w:r>
            <w:r w:rsidR="00DC1252">
              <w:t>225 + VAT</w:t>
            </w:r>
          </w:p>
        </w:tc>
      </w:tr>
      <w:tr w:rsidR="00FA3903" w14:paraId="716F2994" w14:textId="77777777" w:rsidTr="00FA3903">
        <w:tc>
          <w:tcPr>
            <w:tcW w:w="5228" w:type="dxa"/>
          </w:tcPr>
          <w:p w14:paraId="274FE476" w14:textId="77777777" w:rsidR="00FA3903" w:rsidRDefault="00FA3903" w:rsidP="00FA3903"/>
        </w:tc>
        <w:tc>
          <w:tcPr>
            <w:tcW w:w="5228" w:type="dxa"/>
          </w:tcPr>
          <w:p w14:paraId="3EFC55AA" w14:textId="7988D6A5" w:rsidR="00FA3903" w:rsidRDefault="00406169" w:rsidP="00FA3903">
            <w:r>
              <w:t>£</w:t>
            </w:r>
          </w:p>
        </w:tc>
      </w:tr>
      <w:tr w:rsidR="00FA3903" w14:paraId="0FBC9CA8" w14:textId="77777777" w:rsidTr="00FA3903">
        <w:tc>
          <w:tcPr>
            <w:tcW w:w="5228" w:type="dxa"/>
          </w:tcPr>
          <w:p w14:paraId="509B1644" w14:textId="77777777" w:rsidR="00FA3903" w:rsidRDefault="00FA3903" w:rsidP="00FA3903"/>
        </w:tc>
        <w:tc>
          <w:tcPr>
            <w:tcW w:w="5228" w:type="dxa"/>
          </w:tcPr>
          <w:p w14:paraId="68B20026" w14:textId="119F65A4" w:rsidR="00FA3903" w:rsidRDefault="00406169" w:rsidP="00FA3903">
            <w:r>
              <w:t>£</w:t>
            </w:r>
          </w:p>
        </w:tc>
      </w:tr>
      <w:tr w:rsidR="001F29CB" w14:paraId="675814E5" w14:textId="77777777" w:rsidTr="00AC3619">
        <w:tc>
          <w:tcPr>
            <w:tcW w:w="5228" w:type="dxa"/>
            <w:shd w:val="clear" w:color="auto" w:fill="E5DFEC" w:themeFill="accent4" w:themeFillTint="33"/>
          </w:tcPr>
          <w:p w14:paraId="2C90DB7A" w14:textId="57A2E969" w:rsidR="001F29CB" w:rsidRDefault="00406169" w:rsidP="00FA3903">
            <w:r>
              <w:t>Net Cost</w:t>
            </w:r>
          </w:p>
        </w:tc>
        <w:tc>
          <w:tcPr>
            <w:tcW w:w="5228" w:type="dxa"/>
          </w:tcPr>
          <w:p w14:paraId="4C40A71E" w14:textId="5641E1A8" w:rsidR="001F29CB" w:rsidRPr="00406169" w:rsidRDefault="00406169" w:rsidP="00FA3903">
            <w:pPr>
              <w:rPr>
                <w:b/>
                <w:bCs w:val="0"/>
              </w:rPr>
            </w:pPr>
            <w:r w:rsidRPr="00406169">
              <w:rPr>
                <w:b/>
                <w:bCs w:val="0"/>
              </w:rPr>
              <w:t>£</w:t>
            </w:r>
            <w:r w:rsidR="0018026D">
              <w:rPr>
                <w:b/>
                <w:bCs w:val="0"/>
              </w:rPr>
              <w:t>500.00</w:t>
            </w:r>
          </w:p>
        </w:tc>
      </w:tr>
      <w:tr w:rsidR="001F29CB" w14:paraId="01DBB4BB" w14:textId="77777777" w:rsidTr="00AC3619">
        <w:tc>
          <w:tcPr>
            <w:tcW w:w="5228" w:type="dxa"/>
            <w:shd w:val="clear" w:color="auto" w:fill="E5DFEC" w:themeFill="accent4" w:themeFillTint="33"/>
          </w:tcPr>
          <w:p w14:paraId="39267DB8" w14:textId="16610704" w:rsidR="001F29CB" w:rsidRDefault="00406169" w:rsidP="00FA3903">
            <w:r>
              <w:t>VAT</w:t>
            </w:r>
          </w:p>
        </w:tc>
        <w:tc>
          <w:tcPr>
            <w:tcW w:w="5228" w:type="dxa"/>
          </w:tcPr>
          <w:p w14:paraId="14B1BE3C" w14:textId="530CAD6D" w:rsidR="001F29CB" w:rsidRPr="00406169" w:rsidRDefault="00406169" w:rsidP="00FA3903">
            <w:pPr>
              <w:rPr>
                <w:b/>
                <w:bCs w:val="0"/>
              </w:rPr>
            </w:pPr>
            <w:r w:rsidRPr="00406169">
              <w:rPr>
                <w:b/>
                <w:bCs w:val="0"/>
              </w:rPr>
              <w:t>£</w:t>
            </w:r>
            <w:r w:rsidR="00DC1252">
              <w:rPr>
                <w:b/>
                <w:bCs w:val="0"/>
              </w:rPr>
              <w:t>100.00</w:t>
            </w:r>
          </w:p>
        </w:tc>
      </w:tr>
      <w:tr w:rsidR="001F29CB" w14:paraId="6D35F013" w14:textId="77777777" w:rsidTr="00AC3619">
        <w:tc>
          <w:tcPr>
            <w:tcW w:w="5228" w:type="dxa"/>
            <w:shd w:val="clear" w:color="auto" w:fill="E5DFEC" w:themeFill="accent4" w:themeFillTint="33"/>
          </w:tcPr>
          <w:p w14:paraId="64B10E7F" w14:textId="636FD250" w:rsidR="001F29CB" w:rsidRDefault="00406169" w:rsidP="00FA3903">
            <w:r>
              <w:t>Total Cost</w:t>
            </w:r>
          </w:p>
        </w:tc>
        <w:tc>
          <w:tcPr>
            <w:tcW w:w="5228" w:type="dxa"/>
          </w:tcPr>
          <w:p w14:paraId="7786108D" w14:textId="5A6F6A77" w:rsidR="001F29CB" w:rsidRPr="00406169" w:rsidRDefault="00406169" w:rsidP="00FA3903">
            <w:pPr>
              <w:rPr>
                <w:b/>
                <w:bCs w:val="0"/>
              </w:rPr>
            </w:pPr>
            <w:r w:rsidRPr="00406169">
              <w:rPr>
                <w:b/>
                <w:bCs w:val="0"/>
              </w:rPr>
              <w:t>£</w:t>
            </w:r>
            <w:r w:rsidR="00006FDD">
              <w:rPr>
                <w:b/>
                <w:bCs w:val="0"/>
              </w:rPr>
              <w:t>6</w:t>
            </w:r>
            <w:r w:rsidR="00DC1252">
              <w:rPr>
                <w:b/>
                <w:bCs w:val="0"/>
              </w:rPr>
              <w:t>00.00</w:t>
            </w:r>
          </w:p>
        </w:tc>
      </w:tr>
    </w:tbl>
    <w:p w14:paraId="74E2A891" w14:textId="3E9846C8" w:rsidR="00406169" w:rsidRPr="00D14B29" w:rsidRDefault="00406169" w:rsidP="00D14B29">
      <w:pPr>
        <w:pStyle w:val="Heading2"/>
      </w:pPr>
      <w:r w:rsidRPr="00D14B29">
        <w:t>Funding</w:t>
      </w:r>
    </w:p>
    <w:tbl>
      <w:tblPr>
        <w:tblStyle w:val="TableGrid"/>
        <w:tblW w:w="0" w:type="auto"/>
        <w:tblLook w:val="04A0" w:firstRow="1" w:lastRow="0" w:firstColumn="1" w:lastColumn="0" w:noHBand="0" w:noVBand="1"/>
      </w:tblPr>
      <w:tblGrid>
        <w:gridCol w:w="2614"/>
        <w:gridCol w:w="2614"/>
        <w:gridCol w:w="2614"/>
        <w:gridCol w:w="2614"/>
      </w:tblGrid>
      <w:tr w:rsidR="00D776CC" w14:paraId="439F6EBA" w14:textId="77777777" w:rsidTr="00AC3619">
        <w:tc>
          <w:tcPr>
            <w:tcW w:w="5228" w:type="dxa"/>
            <w:gridSpan w:val="2"/>
            <w:shd w:val="clear" w:color="auto" w:fill="E5DFEC" w:themeFill="accent4" w:themeFillTint="33"/>
          </w:tcPr>
          <w:p w14:paraId="1D40BC59" w14:textId="77777777" w:rsidR="00D776CC" w:rsidRDefault="00D776CC" w:rsidP="007179CA">
            <w:r>
              <w:t>How much are you applying for?</w:t>
            </w:r>
          </w:p>
          <w:p w14:paraId="6612D8E8" w14:textId="40939757" w:rsidR="00D776CC" w:rsidRPr="00CF3DE9" w:rsidRDefault="00D776CC" w:rsidP="007179CA"/>
        </w:tc>
        <w:tc>
          <w:tcPr>
            <w:tcW w:w="5228" w:type="dxa"/>
            <w:gridSpan w:val="2"/>
          </w:tcPr>
          <w:p w14:paraId="7C1819B7" w14:textId="70CC3CF3" w:rsidR="00D776CC" w:rsidRPr="00755467" w:rsidRDefault="00D776CC" w:rsidP="007179CA">
            <w:pPr>
              <w:rPr>
                <w:b/>
                <w:bCs w:val="0"/>
              </w:rPr>
            </w:pPr>
            <w:r w:rsidRPr="00755467">
              <w:rPr>
                <w:b/>
                <w:bCs w:val="0"/>
              </w:rPr>
              <w:t>£</w:t>
            </w:r>
            <w:r w:rsidR="00DC1252">
              <w:rPr>
                <w:b/>
                <w:bCs w:val="0"/>
              </w:rPr>
              <w:t>500.00</w:t>
            </w:r>
          </w:p>
        </w:tc>
      </w:tr>
      <w:tr w:rsidR="00D776CC" w14:paraId="242C1B7D" w14:textId="77777777" w:rsidTr="00AC3619">
        <w:tc>
          <w:tcPr>
            <w:tcW w:w="5228" w:type="dxa"/>
            <w:gridSpan w:val="2"/>
            <w:shd w:val="clear" w:color="auto" w:fill="E5DFEC" w:themeFill="accent4" w:themeFillTint="33"/>
          </w:tcPr>
          <w:p w14:paraId="069F9A7D" w14:textId="70F53093" w:rsidR="00D776CC" w:rsidRPr="00CF3DE9" w:rsidRDefault="00D776CC" w:rsidP="007179CA">
            <w:r w:rsidRPr="00CF3DE9">
              <w:t>Ba</w:t>
            </w:r>
            <w:r w:rsidR="00AC3619">
              <w:t>nk Account Name:</w:t>
            </w:r>
          </w:p>
          <w:p w14:paraId="33F67412" w14:textId="77777777" w:rsidR="00D776CC" w:rsidRDefault="00D776CC" w:rsidP="007179CA"/>
          <w:p w14:paraId="10CF9508" w14:textId="77777777" w:rsidR="00D776CC" w:rsidRDefault="00D776CC" w:rsidP="007179CA">
            <w:pPr>
              <w:rPr>
                <w:i/>
                <w:iCs/>
                <w:sz w:val="20"/>
                <w:szCs w:val="20"/>
              </w:rPr>
            </w:pPr>
            <w:r>
              <w:rPr>
                <w:i/>
                <w:iCs/>
                <w:sz w:val="20"/>
                <w:szCs w:val="20"/>
              </w:rPr>
              <w:t>T</w:t>
            </w:r>
            <w:r w:rsidRPr="00B54A6A">
              <w:rPr>
                <w:i/>
                <w:iCs/>
                <w:sz w:val="20"/>
                <w:szCs w:val="20"/>
              </w:rPr>
              <w:t>o correspond with the organisation name above</w:t>
            </w:r>
          </w:p>
          <w:p w14:paraId="06951A1E" w14:textId="77777777" w:rsidR="00D776CC" w:rsidRPr="00B54A6A" w:rsidRDefault="00D776CC" w:rsidP="007179CA">
            <w:pPr>
              <w:rPr>
                <w:i/>
                <w:iCs/>
              </w:rPr>
            </w:pPr>
          </w:p>
        </w:tc>
        <w:tc>
          <w:tcPr>
            <w:tcW w:w="5228" w:type="dxa"/>
            <w:gridSpan w:val="2"/>
          </w:tcPr>
          <w:p w14:paraId="2117ABF2" w14:textId="08195A94" w:rsidR="00D776CC" w:rsidRDefault="00DC1252" w:rsidP="007179CA">
            <w:r>
              <w:t>Coddenham Parish Council</w:t>
            </w:r>
          </w:p>
        </w:tc>
      </w:tr>
      <w:tr w:rsidR="00D776CC" w:rsidRPr="003D1F7E" w14:paraId="11BFE53A" w14:textId="77777777" w:rsidTr="00D14B29">
        <w:tc>
          <w:tcPr>
            <w:tcW w:w="2614" w:type="dxa"/>
            <w:shd w:val="clear" w:color="auto" w:fill="E5DFEC" w:themeFill="accent4" w:themeFillTint="33"/>
          </w:tcPr>
          <w:p w14:paraId="4B274335" w14:textId="795424AB" w:rsidR="00D776CC" w:rsidRPr="00AC3619" w:rsidRDefault="00D14B29" w:rsidP="007179CA">
            <w:pPr>
              <w:rPr>
                <w:b/>
                <w:bCs w:val="0"/>
                <w:shd w:val="clear" w:color="auto" w:fill="EAF1DD" w:themeFill="accent3" w:themeFillTint="33"/>
              </w:rPr>
            </w:pPr>
            <w:r>
              <w:t>Bank Account Number:</w:t>
            </w:r>
          </w:p>
        </w:tc>
        <w:tc>
          <w:tcPr>
            <w:tcW w:w="2614" w:type="dxa"/>
          </w:tcPr>
          <w:p w14:paraId="3C4A15F5" w14:textId="6645287C" w:rsidR="00D776CC" w:rsidRDefault="00DC1252" w:rsidP="007179CA">
            <w:r>
              <w:t>20331335</w:t>
            </w:r>
          </w:p>
        </w:tc>
        <w:tc>
          <w:tcPr>
            <w:tcW w:w="2614" w:type="dxa"/>
            <w:shd w:val="clear" w:color="auto" w:fill="E5DFEC" w:themeFill="accent4" w:themeFillTint="33"/>
          </w:tcPr>
          <w:p w14:paraId="01391958" w14:textId="08E630C0" w:rsidR="00D776CC" w:rsidRPr="00A23DFB" w:rsidRDefault="00AC3619" w:rsidP="007179CA">
            <w:r>
              <w:t>Sort Code:</w:t>
            </w:r>
          </w:p>
        </w:tc>
        <w:tc>
          <w:tcPr>
            <w:tcW w:w="2614" w:type="dxa"/>
          </w:tcPr>
          <w:p w14:paraId="068E076F" w14:textId="5B2D16BB" w:rsidR="00D776CC" w:rsidRPr="003D1F7E" w:rsidRDefault="00DC1252" w:rsidP="007179CA">
            <w:r>
              <w:t>63-83-01</w:t>
            </w:r>
          </w:p>
        </w:tc>
      </w:tr>
    </w:tbl>
    <w:p w14:paraId="6B67BBBB" w14:textId="77777777" w:rsidR="001D7571" w:rsidRDefault="001D7571" w:rsidP="00D14B29">
      <w:pPr>
        <w:pStyle w:val="Heading2"/>
      </w:pPr>
      <w:r>
        <w:t>Declaration</w:t>
      </w:r>
    </w:p>
    <w:p w14:paraId="0599DE36" w14:textId="77777777" w:rsidR="001D7571" w:rsidRDefault="001D7571" w:rsidP="001D7571">
      <w:r>
        <w:t>Please ensure that this application is signed and dated.</w:t>
      </w:r>
    </w:p>
    <w:p w14:paraId="4FE9E455" w14:textId="77777777" w:rsidR="001D7571" w:rsidRDefault="001D7571" w:rsidP="009C2112"/>
    <w:p w14:paraId="26F4D631" w14:textId="7D31E579" w:rsidR="009C2112" w:rsidRDefault="009C2112" w:rsidP="009C2112">
      <w:r>
        <w:t xml:space="preserve">I declare that I am authorised to make this </w:t>
      </w:r>
      <w:r w:rsidR="003641BD">
        <w:t>G</w:t>
      </w:r>
      <w:r>
        <w:t>rant application on behalf of the above organisation and that the information given is correct and complete.</w:t>
      </w:r>
      <w:r w:rsidR="00AF3D9F">
        <w:t xml:space="preserve"> </w:t>
      </w:r>
      <w:r w:rsidR="00F30DB0">
        <w:t xml:space="preserve">I understand </w:t>
      </w:r>
      <w:r w:rsidR="00313A8A">
        <w:t xml:space="preserve">that a member </w:t>
      </w:r>
      <w:r w:rsidR="005804E9">
        <w:t xml:space="preserve">of the </w:t>
      </w:r>
      <w:r w:rsidR="00E953DB">
        <w:t>G</w:t>
      </w:r>
      <w:r w:rsidR="005804E9">
        <w:t xml:space="preserve">rants </w:t>
      </w:r>
      <w:r w:rsidR="00E953DB">
        <w:t>T</w:t>
      </w:r>
      <w:r w:rsidR="005804E9">
        <w:t xml:space="preserve">eam may contact me </w:t>
      </w:r>
      <w:r w:rsidR="00C7490F">
        <w:t>if information is missing.</w:t>
      </w:r>
      <w:r>
        <w:t xml:space="preserve">  </w:t>
      </w:r>
    </w:p>
    <w:p w14:paraId="19C9D2DF" w14:textId="77777777" w:rsidR="009C2112" w:rsidRDefault="009C2112" w:rsidP="009C2112"/>
    <w:p w14:paraId="45E6B58F" w14:textId="1F738846" w:rsidR="005B2DB6" w:rsidRDefault="009C2112" w:rsidP="005B2DB6">
      <w:r>
        <w:t xml:space="preserve">I understand that you will use the information I have provided to </w:t>
      </w:r>
      <w:r w:rsidR="003641BD">
        <w:t xml:space="preserve">assess and </w:t>
      </w:r>
      <w:r>
        <w:t xml:space="preserve">process the </w:t>
      </w:r>
      <w:r w:rsidR="003641BD">
        <w:t>G</w:t>
      </w:r>
      <w:r>
        <w:t xml:space="preserve">rant application. You may check some of the information with other sources within the </w:t>
      </w:r>
      <w:r w:rsidR="003641BD">
        <w:t>C</w:t>
      </w:r>
      <w:r>
        <w:t xml:space="preserve">ouncil, other </w:t>
      </w:r>
      <w:r w:rsidR="003641BD">
        <w:t>C</w:t>
      </w:r>
      <w:r>
        <w:t>ouncils and Government departments.  You may also get information from other organisations to make sure the information is accurate.</w:t>
      </w:r>
    </w:p>
    <w:p w14:paraId="0D11D315" w14:textId="77777777" w:rsidR="00E47714" w:rsidRDefault="00E47714" w:rsidP="005B2DB6"/>
    <w:tbl>
      <w:tblPr>
        <w:tblStyle w:val="TableGrid"/>
        <w:tblW w:w="0" w:type="auto"/>
        <w:tblLook w:val="04A0" w:firstRow="1" w:lastRow="0" w:firstColumn="1" w:lastColumn="0" w:noHBand="0" w:noVBand="1"/>
      </w:tblPr>
      <w:tblGrid>
        <w:gridCol w:w="2614"/>
        <w:gridCol w:w="2614"/>
        <w:gridCol w:w="2614"/>
        <w:gridCol w:w="2614"/>
      </w:tblGrid>
      <w:tr w:rsidR="00BA7236" w14:paraId="1A79A96C" w14:textId="77777777" w:rsidTr="00AC3619">
        <w:tc>
          <w:tcPr>
            <w:tcW w:w="2614" w:type="dxa"/>
            <w:shd w:val="clear" w:color="auto" w:fill="E5DFEC" w:themeFill="accent4" w:themeFillTint="33"/>
          </w:tcPr>
          <w:p w14:paraId="37389ECD" w14:textId="77777777" w:rsidR="00BA7236" w:rsidRDefault="00BA7236" w:rsidP="005B2DB6">
            <w:r>
              <w:t>Signature</w:t>
            </w:r>
          </w:p>
          <w:p w14:paraId="77E47293" w14:textId="77777777" w:rsidR="00BA7236" w:rsidRDefault="00BA7236" w:rsidP="005B2DB6"/>
          <w:p w14:paraId="3464D6FC" w14:textId="1230DEEA" w:rsidR="00BA7236" w:rsidRDefault="00BA7236" w:rsidP="005B2DB6"/>
        </w:tc>
        <w:tc>
          <w:tcPr>
            <w:tcW w:w="2614" w:type="dxa"/>
          </w:tcPr>
          <w:p w14:paraId="1B984296" w14:textId="77777777" w:rsidR="00BA7236" w:rsidRDefault="00BA7236" w:rsidP="005B2DB6"/>
        </w:tc>
        <w:tc>
          <w:tcPr>
            <w:tcW w:w="2614" w:type="dxa"/>
            <w:shd w:val="clear" w:color="auto" w:fill="E5DFEC" w:themeFill="accent4" w:themeFillTint="33"/>
          </w:tcPr>
          <w:p w14:paraId="4E574809" w14:textId="77777777" w:rsidR="00BA7236" w:rsidRDefault="00BA7236" w:rsidP="005B2DB6">
            <w:r>
              <w:t>Name</w:t>
            </w:r>
          </w:p>
          <w:p w14:paraId="3B3F4172" w14:textId="2A8F164D" w:rsidR="00BA7236" w:rsidRDefault="00BA7236" w:rsidP="005B2DB6"/>
        </w:tc>
        <w:tc>
          <w:tcPr>
            <w:tcW w:w="2614" w:type="dxa"/>
          </w:tcPr>
          <w:p w14:paraId="04BE7ACC" w14:textId="77777777" w:rsidR="00BA7236" w:rsidRDefault="00BA7236" w:rsidP="005B2DB6"/>
        </w:tc>
      </w:tr>
      <w:tr w:rsidR="00BA7236" w14:paraId="184B6659" w14:textId="77777777" w:rsidTr="00AC3619">
        <w:tc>
          <w:tcPr>
            <w:tcW w:w="2614" w:type="dxa"/>
            <w:shd w:val="clear" w:color="auto" w:fill="E5DFEC" w:themeFill="accent4" w:themeFillTint="33"/>
          </w:tcPr>
          <w:p w14:paraId="48654862" w14:textId="52DD990C" w:rsidR="00BA7236" w:rsidRDefault="00BA7236" w:rsidP="005B2DB6">
            <w:r>
              <w:t>Position</w:t>
            </w:r>
          </w:p>
        </w:tc>
        <w:tc>
          <w:tcPr>
            <w:tcW w:w="2614" w:type="dxa"/>
          </w:tcPr>
          <w:p w14:paraId="7096C19F" w14:textId="130E2B63" w:rsidR="00BA7236" w:rsidRDefault="00DC1252" w:rsidP="005B2DB6">
            <w:r>
              <w:t>Pa</w:t>
            </w:r>
            <w:r w:rsidR="00006FDD">
              <w:t>r</w:t>
            </w:r>
            <w:r>
              <w:t>ish C</w:t>
            </w:r>
            <w:r w:rsidR="00006FDD">
              <w:t>l</w:t>
            </w:r>
            <w:r>
              <w:t>erk</w:t>
            </w:r>
          </w:p>
        </w:tc>
        <w:tc>
          <w:tcPr>
            <w:tcW w:w="2614" w:type="dxa"/>
            <w:shd w:val="clear" w:color="auto" w:fill="E5DFEC" w:themeFill="accent4" w:themeFillTint="33"/>
          </w:tcPr>
          <w:p w14:paraId="640B8F8E" w14:textId="77777777" w:rsidR="00BA7236" w:rsidRDefault="00BA7236" w:rsidP="005B2DB6">
            <w:r>
              <w:t>Date</w:t>
            </w:r>
          </w:p>
          <w:p w14:paraId="249D94F2" w14:textId="77777777" w:rsidR="00BA7236" w:rsidRDefault="00BA7236" w:rsidP="005B2DB6"/>
          <w:p w14:paraId="628EF1C9" w14:textId="316E003A" w:rsidR="00BA7236" w:rsidRDefault="00BA7236" w:rsidP="005B2DB6"/>
        </w:tc>
        <w:tc>
          <w:tcPr>
            <w:tcW w:w="2614" w:type="dxa"/>
          </w:tcPr>
          <w:p w14:paraId="20DEA422" w14:textId="77777777" w:rsidR="00BA7236" w:rsidRDefault="00BA7236" w:rsidP="005B2DB6"/>
        </w:tc>
      </w:tr>
    </w:tbl>
    <w:p w14:paraId="47AA41FC" w14:textId="2A74325A" w:rsidR="005C271F" w:rsidRDefault="005C271F" w:rsidP="00AF3D9F">
      <w:pPr>
        <w:pStyle w:val="Heading2"/>
        <w:numPr>
          <w:ilvl w:val="0"/>
          <w:numId w:val="0"/>
        </w:numPr>
        <w:ind w:left="360" w:hanging="360"/>
      </w:pPr>
      <w:r>
        <w:t>Completed Forms</w:t>
      </w:r>
    </w:p>
    <w:p w14:paraId="5ACF52F8" w14:textId="64563D38" w:rsidR="005C271F" w:rsidRPr="00B90537" w:rsidRDefault="005C271F" w:rsidP="005C271F">
      <w:r w:rsidRPr="00695B56">
        <w:t>Please return the</w:t>
      </w:r>
      <w:r w:rsidRPr="00B90537">
        <w:t xml:space="preserve"> completed form </w:t>
      </w:r>
      <w:r>
        <w:t xml:space="preserve">by email to </w:t>
      </w:r>
      <w:hyperlink r:id="rId14" w:history="1">
        <w:r w:rsidRPr="00F840E1">
          <w:rPr>
            <w:rStyle w:val="Hyperlink"/>
          </w:rPr>
          <w:t>BMSDCGrants@baberghmidsuffolk.gov.uk</w:t>
        </w:r>
      </w:hyperlink>
      <w:r w:rsidR="00AF3D9F">
        <w:t>, or</w:t>
      </w:r>
      <w:r>
        <w:t xml:space="preserve"> by post to the following address:</w:t>
      </w:r>
    </w:p>
    <w:p w14:paraId="70308166" w14:textId="77777777" w:rsidR="00A96616" w:rsidRDefault="00A96616" w:rsidP="005C271F"/>
    <w:p w14:paraId="77CDC590" w14:textId="77777777" w:rsidR="005C271F" w:rsidRDefault="005C271F" w:rsidP="005C271F">
      <w:r w:rsidRPr="00B90537">
        <w:t>The Grants Team</w:t>
      </w:r>
      <w:r>
        <w:t xml:space="preserve"> - </w:t>
      </w:r>
      <w:r w:rsidRPr="00B90537">
        <w:t>Communities</w:t>
      </w:r>
    </w:p>
    <w:p w14:paraId="2C212CEF" w14:textId="77777777" w:rsidR="005C271F" w:rsidRPr="00B90537" w:rsidRDefault="005C271F" w:rsidP="005C271F">
      <w:r>
        <w:t>Babergh and Mid Suffolk District Councils</w:t>
      </w:r>
    </w:p>
    <w:p w14:paraId="0FC59DFA" w14:textId="77777777" w:rsidR="005C271F" w:rsidRPr="00B90537" w:rsidRDefault="005C271F" w:rsidP="005C271F">
      <w:r w:rsidRPr="00B90537">
        <w:lastRenderedPageBreak/>
        <w:t>Endeavour House</w:t>
      </w:r>
    </w:p>
    <w:p w14:paraId="2B4A286F" w14:textId="77777777" w:rsidR="005C271F" w:rsidRPr="00B90537" w:rsidRDefault="005C271F" w:rsidP="005C271F">
      <w:r w:rsidRPr="00B90537">
        <w:t>8 Russell Road</w:t>
      </w:r>
    </w:p>
    <w:p w14:paraId="56FDEF08" w14:textId="77777777" w:rsidR="005C271F" w:rsidRPr="00B90537" w:rsidRDefault="005C271F" w:rsidP="005C271F">
      <w:r w:rsidRPr="00B90537">
        <w:t xml:space="preserve">Ipswich </w:t>
      </w:r>
    </w:p>
    <w:p w14:paraId="201E2EB0" w14:textId="7C13DB9E" w:rsidR="005C271F" w:rsidRPr="00B90537" w:rsidRDefault="005C271F" w:rsidP="005C271F">
      <w:r w:rsidRPr="00B90537">
        <w:t>IP1 2BX</w:t>
      </w:r>
    </w:p>
    <w:p w14:paraId="16755CEF" w14:textId="39ED40E4" w:rsidR="005C271F" w:rsidRPr="00B90537" w:rsidRDefault="005C271F" w:rsidP="00AF3D9F">
      <w:pPr>
        <w:pStyle w:val="Heading2"/>
        <w:numPr>
          <w:ilvl w:val="0"/>
          <w:numId w:val="0"/>
        </w:numPr>
        <w:ind w:left="360" w:hanging="360"/>
      </w:pPr>
      <w:r w:rsidRPr="00B90537">
        <w:t>Data Protection Notice</w:t>
      </w:r>
    </w:p>
    <w:p w14:paraId="22213B79" w14:textId="477C3F75" w:rsidR="000C219F" w:rsidRPr="00214580" w:rsidRDefault="005C271F" w:rsidP="00214580">
      <w:pPr>
        <w:pStyle w:val="NoSpacing"/>
        <w:rPr>
          <w:color w:val="0000FF" w:themeColor="hyperlink"/>
          <w:u w:val="single"/>
        </w:rPr>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Babergh and Mid Suffolk Councils Data Protection </w:t>
      </w:r>
      <w:r w:rsidR="009C3DDC" w:rsidRPr="00883C61">
        <w:t xml:space="preserve">Policy and your right to information go to </w:t>
      </w:r>
      <w:hyperlink r:id="rId15" w:history="1">
        <w:r w:rsidR="00D24CAE" w:rsidRPr="00D24CAE">
          <w:rPr>
            <w:rStyle w:val="Hyperlink"/>
          </w:rPr>
          <w:t>Privacy Policy - Mid Suffolk District Council - babergh.gov.uk / midsuffolk.gov.uk</w:t>
        </w:r>
      </w:hyperlink>
    </w:p>
    <w:sectPr w:rsidR="000C219F" w:rsidRPr="00214580" w:rsidSect="00BA058C">
      <w:headerReference w:type="first" r:id="rId16"/>
      <w:footerReference w:type="first" r:id="rId17"/>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82EA" w14:textId="77777777" w:rsidR="00D77EDE" w:rsidRDefault="00D77EDE" w:rsidP="00005828">
      <w:r>
        <w:separator/>
      </w:r>
    </w:p>
  </w:endnote>
  <w:endnote w:type="continuationSeparator" w:id="0">
    <w:p w14:paraId="6A81845E" w14:textId="77777777" w:rsidR="00D77EDE" w:rsidRDefault="00D77EDE" w:rsidP="00005828">
      <w:r>
        <w:continuationSeparator/>
      </w:r>
    </w:p>
  </w:endnote>
  <w:endnote w:type="continuationNotice" w:id="1">
    <w:p w14:paraId="3051D349" w14:textId="77777777" w:rsidR="00D77EDE" w:rsidRDefault="00D77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7" w14:textId="7D024476" w:rsidR="00A8085F" w:rsidRDefault="00A8085F" w:rsidP="00005828">
    <w:pPr>
      <w:pStyle w:val="Footer"/>
    </w:pPr>
  </w:p>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777777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3926" w14:textId="77777777" w:rsidR="00D77EDE" w:rsidRDefault="00D77EDE" w:rsidP="00005828">
      <w:r>
        <w:separator/>
      </w:r>
    </w:p>
  </w:footnote>
  <w:footnote w:type="continuationSeparator" w:id="0">
    <w:p w14:paraId="60FFCCA5" w14:textId="77777777" w:rsidR="00D77EDE" w:rsidRDefault="00D77EDE" w:rsidP="00005828">
      <w:r>
        <w:continuationSeparator/>
      </w:r>
    </w:p>
  </w:footnote>
  <w:footnote w:type="continuationNotice" w:id="1">
    <w:p w14:paraId="46FBA4F1" w14:textId="77777777" w:rsidR="00D77EDE" w:rsidRDefault="00D77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005828">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0A470AA5">
              <wp:simplePos x="0" y="0"/>
              <wp:positionH relativeFrom="margin">
                <wp:posOffset>-101600</wp:posOffset>
              </wp:positionH>
              <wp:positionV relativeFrom="paragraph">
                <wp:posOffset>-472440</wp:posOffset>
              </wp:positionV>
              <wp:extent cx="5143500" cy="1022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5143500" cy="1022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7227E3C" w:rsidR="00A36C2B" w:rsidRPr="009434DF" w:rsidRDefault="00984036"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1B3E2F4F" w:rsidR="009434DF" w:rsidRPr="008B04D8" w:rsidRDefault="00C51D9D" w:rsidP="00005828">
                          <w:pPr>
                            <w:rPr>
                              <w:b/>
                              <w:bCs w:val="0"/>
                            </w:rPr>
                          </w:pPr>
                          <w:r>
                            <w:rPr>
                              <w:b/>
                              <w:bCs w:val="0"/>
                            </w:rPr>
                            <w:t>Pride in Your Place Grant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pt;margin-top:-37.2pt;width:40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77227E3C" w:rsidR="00A36C2B" w:rsidRPr="009434DF" w:rsidRDefault="00984036" w:rsidP="00005828">
                    <w:pPr>
                      <w:rPr>
                        <w:b/>
                        <w:bCs w:val="0"/>
                        <w:sz w:val="36"/>
                        <w:szCs w:val="36"/>
                      </w:rPr>
                    </w:pPr>
                    <w:r>
                      <w:rPr>
                        <w:b/>
                        <w:bCs w:val="0"/>
                        <w:sz w:val="36"/>
                        <w:szCs w:val="36"/>
                      </w:rPr>
                      <w:t>Mid Suffolk</w:t>
                    </w:r>
                    <w:r w:rsidR="009434DF" w:rsidRPr="009434DF">
                      <w:rPr>
                        <w:b/>
                        <w:bCs w:val="0"/>
                        <w:sz w:val="36"/>
                        <w:szCs w:val="36"/>
                      </w:rPr>
                      <w:t xml:space="preserve"> District Council</w:t>
                    </w:r>
                  </w:p>
                  <w:p w14:paraId="0132D843" w14:textId="1B3E2F4F" w:rsidR="009434DF" w:rsidRPr="008B04D8" w:rsidRDefault="00C51D9D" w:rsidP="00005828">
                    <w:pPr>
                      <w:rPr>
                        <w:b/>
                        <w:bCs w:val="0"/>
                      </w:rPr>
                    </w:pPr>
                    <w:r>
                      <w:rPr>
                        <w:b/>
                        <w:bCs w:val="0"/>
                      </w:rPr>
                      <w:t>Pride in Your Place Grant Application Form</w:t>
                    </w: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F4A"/>
    <w:multiLevelType w:val="multilevel"/>
    <w:tmpl w:val="55C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8241B"/>
    <w:multiLevelType w:val="hybridMultilevel"/>
    <w:tmpl w:val="D13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862C2"/>
    <w:multiLevelType w:val="multilevel"/>
    <w:tmpl w:val="42DA3516"/>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96B5D"/>
    <w:multiLevelType w:val="multilevel"/>
    <w:tmpl w:val="2BC0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6"/>
  </w:num>
  <w:num w:numId="2" w16cid:durableId="2079093015">
    <w:abstractNumId w:val="16"/>
  </w:num>
  <w:num w:numId="3" w16cid:durableId="1941646364">
    <w:abstractNumId w:val="12"/>
  </w:num>
  <w:num w:numId="4" w16cid:durableId="1818303806">
    <w:abstractNumId w:val="21"/>
  </w:num>
  <w:num w:numId="5" w16cid:durableId="1491604528">
    <w:abstractNumId w:val="18"/>
  </w:num>
  <w:num w:numId="6" w16cid:durableId="1007365688">
    <w:abstractNumId w:val="14"/>
  </w:num>
  <w:num w:numId="7" w16cid:durableId="1213344382">
    <w:abstractNumId w:val="15"/>
  </w:num>
  <w:num w:numId="8" w16cid:durableId="1958095154">
    <w:abstractNumId w:val="22"/>
  </w:num>
  <w:num w:numId="9" w16cid:durableId="618610289">
    <w:abstractNumId w:val="23"/>
  </w:num>
  <w:num w:numId="10" w16cid:durableId="1470979283">
    <w:abstractNumId w:val="1"/>
  </w:num>
  <w:num w:numId="11" w16cid:durableId="327901812">
    <w:abstractNumId w:val="20"/>
  </w:num>
  <w:num w:numId="12" w16cid:durableId="433137989">
    <w:abstractNumId w:val="9"/>
  </w:num>
  <w:num w:numId="13" w16cid:durableId="1955818604">
    <w:abstractNumId w:val="8"/>
  </w:num>
  <w:num w:numId="14" w16cid:durableId="1576013599">
    <w:abstractNumId w:val="3"/>
  </w:num>
  <w:num w:numId="15" w16cid:durableId="972713452">
    <w:abstractNumId w:val="11"/>
  </w:num>
  <w:num w:numId="16" w16cid:durableId="1461799005">
    <w:abstractNumId w:val="4"/>
  </w:num>
  <w:num w:numId="17" w16cid:durableId="1070157040">
    <w:abstractNumId w:val="17"/>
  </w:num>
  <w:num w:numId="18" w16cid:durableId="375473866">
    <w:abstractNumId w:val="19"/>
  </w:num>
  <w:num w:numId="19" w16cid:durableId="1068502951">
    <w:abstractNumId w:val="7"/>
  </w:num>
  <w:num w:numId="20" w16cid:durableId="1600328590">
    <w:abstractNumId w:val="13"/>
  </w:num>
  <w:num w:numId="21" w16cid:durableId="569660744">
    <w:abstractNumId w:val="0"/>
  </w:num>
  <w:num w:numId="22" w16cid:durableId="1314331276">
    <w:abstractNumId w:val="2"/>
  </w:num>
  <w:num w:numId="23" w16cid:durableId="1461730195">
    <w:abstractNumId w:val="5"/>
  </w:num>
  <w:num w:numId="24" w16cid:durableId="1903326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43C4"/>
    <w:rsid w:val="00005828"/>
    <w:rsid w:val="00006B9D"/>
    <w:rsid w:val="00006FDD"/>
    <w:rsid w:val="00007886"/>
    <w:rsid w:val="000124C4"/>
    <w:rsid w:val="00024857"/>
    <w:rsid w:val="00025449"/>
    <w:rsid w:val="00027099"/>
    <w:rsid w:val="00032508"/>
    <w:rsid w:val="0003418A"/>
    <w:rsid w:val="00034AB6"/>
    <w:rsid w:val="00036453"/>
    <w:rsid w:val="000430F3"/>
    <w:rsid w:val="00043B4E"/>
    <w:rsid w:val="0004614C"/>
    <w:rsid w:val="000474A7"/>
    <w:rsid w:val="000474C0"/>
    <w:rsid w:val="0005648C"/>
    <w:rsid w:val="0005752B"/>
    <w:rsid w:val="0006010F"/>
    <w:rsid w:val="00061653"/>
    <w:rsid w:val="00061ABE"/>
    <w:rsid w:val="00072C65"/>
    <w:rsid w:val="0007534B"/>
    <w:rsid w:val="00076233"/>
    <w:rsid w:val="00077D9A"/>
    <w:rsid w:val="00080511"/>
    <w:rsid w:val="00082746"/>
    <w:rsid w:val="00083692"/>
    <w:rsid w:val="00084B93"/>
    <w:rsid w:val="0008527A"/>
    <w:rsid w:val="00085B37"/>
    <w:rsid w:val="00093D8D"/>
    <w:rsid w:val="000966D7"/>
    <w:rsid w:val="00097C41"/>
    <w:rsid w:val="000A163B"/>
    <w:rsid w:val="000A686D"/>
    <w:rsid w:val="000A7D79"/>
    <w:rsid w:val="000B0C0D"/>
    <w:rsid w:val="000B32D3"/>
    <w:rsid w:val="000B4CDC"/>
    <w:rsid w:val="000C219F"/>
    <w:rsid w:val="000C5C29"/>
    <w:rsid w:val="000C7AFA"/>
    <w:rsid w:val="000D0F2F"/>
    <w:rsid w:val="000D35B7"/>
    <w:rsid w:val="000D443E"/>
    <w:rsid w:val="000D5E1B"/>
    <w:rsid w:val="000D5F22"/>
    <w:rsid w:val="000F02EC"/>
    <w:rsid w:val="000F18CC"/>
    <w:rsid w:val="000F2984"/>
    <w:rsid w:val="000F43F4"/>
    <w:rsid w:val="00102FB0"/>
    <w:rsid w:val="00107130"/>
    <w:rsid w:val="00107DA9"/>
    <w:rsid w:val="001107E8"/>
    <w:rsid w:val="00111837"/>
    <w:rsid w:val="001154E0"/>
    <w:rsid w:val="001174B4"/>
    <w:rsid w:val="00123961"/>
    <w:rsid w:val="00127C4F"/>
    <w:rsid w:val="0013020C"/>
    <w:rsid w:val="001304D0"/>
    <w:rsid w:val="0013355A"/>
    <w:rsid w:val="001349DE"/>
    <w:rsid w:val="0013542D"/>
    <w:rsid w:val="00136C16"/>
    <w:rsid w:val="001420A1"/>
    <w:rsid w:val="00150F8C"/>
    <w:rsid w:val="00153CFB"/>
    <w:rsid w:val="001564EC"/>
    <w:rsid w:val="0015706F"/>
    <w:rsid w:val="0016003F"/>
    <w:rsid w:val="0016091B"/>
    <w:rsid w:val="0016171B"/>
    <w:rsid w:val="00172E9D"/>
    <w:rsid w:val="00173EBE"/>
    <w:rsid w:val="0018026D"/>
    <w:rsid w:val="001834C0"/>
    <w:rsid w:val="0018451A"/>
    <w:rsid w:val="001861C7"/>
    <w:rsid w:val="00191E91"/>
    <w:rsid w:val="00192E21"/>
    <w:rsid w:val="00195944"/>
    <w:rsid w:val="001A0512"/>
    <w:rsid w:val="001A16F2"/>
    <w:rsid w:val="001B3732"/>
    <w:rsid w:val="001C50BC"/>
    <w:rsid w:val="001D3812"/>
    <w:rsid w:val="001D48C7"/>
    <w:rsid w:val="001D5209"/>
    <w:rsid w:val="001D7571"/>
    <w:rsid w:val="001E41E6"/>
    <w:rsid w:val="001E4D28"/>
    <w:rsid w:val="001E5AE6"/>
    <w:rsid w:val="001E7064"/>
    <w:rsid w:val="001F29CB"/>
    <w:rsid w:val="0020092B"/>
    <w:rsid w:val="0020108D"/>
    <w:rsid w:val="00203179"/>
    <w:rsid w:val="00212CBA"/>
    <w:rsid w:val="00213BDF"/>
    <w:rsid w:val="00214580"/>
    <w:rsid w:val="002200B1"/>
    <w:rsid w:val="00220783"/>
    <w:rsid w:val="00221FD3"/>
    <w:rsid w:val="002228C2"/>
    <w:rsid w:val="00225306"/>
    <w:rsid w:val="0023267A"/>
    <w:rsid w:val="00232B5D"/>
    <w:rsid w:val="00233A81"/>
    <w:rsid w:val="00251F7A"/>
    <w:rsid w:val="00252C64"/>
    <w:rsid w:val="00253183"/>
    <w:rsid w:val="0025327A"/>
    <w:rsid w:val="00254D65"/>
    <w:rsid w:val="0025629D"/>
    <w:rsid w:val="002602D3"/>
    <w:rsid w:val="00260E4E"/>
    <w:rsid w:val="002615F7"/>
    <w:rsid w:val="002622B5"/>
    <w:rsid w:val="00265491"/>
    <w:rsid w:val="00266E7C"/>
    <w:rsid w:val="00275B25"/>
    <w:rsid w:val="002859B4"/>
    <w:rsid w:val="00286A4B"/>
    <w:rsid w:val="00292EEA"/>
    <w:rsid w:val="002A1E01"/>
    <w:rsid w:val="002B15FA"/>
    <w:rsid w:val="002C2FDA"/>
    <w:rsid w:val="002C4D34"/>
    <w:rsid w:val="002C6F82"/>
    <w:rsid w:val="002E425E"/>
    <w:rsid w:val="002F3953"/>
    <w:rsid w:val="002F4C82"/>
    <w:rsid w:val="002F542D"/>
    <w:rsid w:val="002F606C"/>
    <w:rsid w:val="002F6126"/>
    <w:rsid w:val="002F670A"/>
    <w:rsid w:val="00300851"/>
    <w:rsid w:val="00305AB4"/>
    <w:rsid w:val="0030610C"/>
    <w:rsid w:val="00307FEF"/>
    <w:rsid w:val="00313A8A"/>
    <w:rsid w:val="0033185A"/>
    <w:rsid w:val="00332541"/>
    <w:rsid w:val="00333A20"/>
    <w:rsid w:val="003343B1"/>
    <w:rsid w:val="0035133B"/>
    <w:rsid w:val="0035338C"/>
    <w:rsid w:val="00355434"/>
    <w:rsid w:val="0036042B"/>
    <w:rsid w:val="00361483"/>
    <w:rsid w:val="00362583"/>
    <w:rsid w:val="0036279D"/>
    <w:rsid w:val="003641BD"/>
    <w:rsid w:val="003650F3"/>
    <w:rsid w:val="003725A7"/>
    <w:rsid w:val="00376562"/>
    <w:rsid w:val="00377386"/>
    <w:rsid w:val="00385341"/>
    <w:rsid w:val="003903C5"/>
    <w:rsid w:val="00395B34"/>
    <w:rsid w:val="00396B3B"/>
    <w:rsid w:val="003A3BDF"/>
    <w:rsid w:val="003A4472"/>
    <w:rsid w:val="003A5810"/>
    <w:rsid w:val="003A5C9B"/>
    <w:rsid w:val="003A61FD"/>
    <w:rsid w:val="003B76C5"/>
    <w:rsid w:val="003C09CA"/>
    <w:rsid w:val="003C0D97"/>
    <w:rsid w:val="003C3241"/>
    <w:rsid w:val="003D1F7E"/>
    <w:rsid w:val="003E404E"/>
    <w:rsid w:val="003E44D9"/>
    <w:rsid w:val="003E660F"/>
    <w:rsid w:val="003E6DA0"/>
    <w:rsid w:val="003E7848"/>
    <w:rsid w:val="003E7AD2"/>
    <w:rsid w:val="003F03C1"/>
    <w:rsid w:val="003F1188"/>
    <w:rsid w:val="003F681A"/>
    <w:rsid w:val="00406169"/>
    <w:rsid w:val="0042298C"/>
    <w:rsid w:val="004238E8"/>
    <w:rsid w:val="004263FE"/>
    <w:rsid w:val="0042719D"/>
    <w:rsid w:val="004317BF"/>
    <w:rsid w:val="0043518B"/>
    <w:rsid w:val="0043547E"/>
    <w:rsid w:val="00435E4E"/>
    <w:rsid w:val="00436961"/>
    <w:rsid w:val="004414EC"/>
    <w:rsid w:val="00441E54"/>
    <w:rsid w:val="00465F00"/>
    <w:rsid w:val="00467AC1"/>
    <w:rsid w:val="00471761"/>
    <w:rsid w:val="004825D0"/>
    <w:rsid w:val="00483D62"/>
    <w:rsid w:val="00485438"/>
    <w:rsid w:val="0049176A"/>
    <w:rsid w:val="0049297A"/>
    <w:rsid w:val="00493F1C"/>
    <w:rsid w:val="00496A96"/>
    <w:rsid w:val="004A1C5D"/>
    <w:rsid w:val="004A33F7"/>
    <w:rsid w:val="004A4456"/>
    <w:rsid w:val="004A4643"/>
    <w:rsid w:val="004A7109"/>
    <w:rsid w:val="004A7211"/>
    <w:rsid w:val="004B0DDC"/>
    <w:rsid w:val="004B4C64"/>
    <w:rsid w:val="004B6B55"/>
    <w:rsid w:val="004C1DB8"/>
    <w:rsid w:val="004C3538"/>
    <w:rsid w:val="004C4D8E"/>
    <w:rsid w:val="004C4F2E"/>
    <w:rsid w:val="004C5CC7"/>
    <w:rsid w:val="004C629A"/>
    <w:rsid w:val="004D0946"/>
    <w:rsid w:val="004D3811"/>
    <w:rsid w:val="004D68E6"/>
    <w:rsid w:val="004E1E79"/>
    <w:rsid w:val="004E2E6A"/>
    <w:rsid w:val="004E4679"/>
    <w:rsid w:val="004E6D60"/>
    <w:rsid w:val="004F2CFF"/>
    <w:rsid w:val="004F3006"/>
    <w:rsid w:val="004F5159"/>
    <w:rsid w:val="004F59D1"/>
    <w:rsid w:val="00510A23"/>
    <w:rsid w:val="00513255"/>
    <w:rsid w:val="005137B3"/>
    <w:rsid w:val="00516AD6"/>
    <w:rsid w:val="0051737C"/>
    <w:rsid w:val="00522342"/>
    <w:rsid w:val="005224AD"/>
    <w:rsid w:val="00522722"/>
    <w:rsid w:val="00525552"/>
    <w:rsid w:val="00533245"/>
    <w:rsid w:val="00534388"/>
    <w:rsid w:val="0054240B"/>
    <w:rsid w:val="00542ED9"/>
    <w:rsid w:val="005566D0"/>
    <w:rsid w:val="00556A3E"/>
    <w:rsid w:val="00561D22"/>
    <w:rsid w:val="005632B7"/>
    <w:rsid w:val="0056396B"/>
    <w:rsid w:val="00564FDF"/>
    <w:rsid w:val="005705F5"/>
    <w:rsid w:val="00573512"/>
    <w:rsid w:val="0057367D"/>
    <w:rsid w:val="00573890"/>
    <w:rsid w:val="005747D3"/>
    <w:rsid w:val="00577149"/>
    <w:rsid w:val="005804E9"/>
    <w:rsid w:val="00583AEE"/>
    <w:rsid w:val="005857AB"/>
    <w:rsid w:val="005866F1"/>
    <w:rsid w:val="0059291D"/>
    <w:rsid w:val="005A5997"/>
    <w:rsid w:val="005A5F4D"/>
    <w:rsid w:val="005B2DB6"/>
    <w:rsid w:val="005B3E28"/>
    <w:rsid w:val="005B4E93"/>
    <w:rsid w:val="005C11C7"/>
    <w:rsid w:val="005C271F"/>
    <w:rsid w:val="005C58A4"/>
    <w:rsid w:val="005D0A8E"/>
    <w:rsid w:val="005E0FB3"/>
    <w:rsid w:val="005E245E"/>
    <w:rsid w:val="005E6356"/>
    <w:rsid w:val="005F5594"/>
    <w:rsid w:val="006028A9"/>
    <w:rsid w:val="006054DA"/>
    <w:rsid w:val="00613C0A"/>
    <w:rsid w:val="00613C38"/>
    <w:rsid w:val="00620992"/>
    <w:rsid w:val="0062574E"/>
    <w:rsid w:val="00625C0A"/>
    <w:rsid w:val="006266DD"/>
    <w:rsid w:val="00633722"/>
    <w:rsid w:val="00645199"/>
    <w:rsid w:val="00646BAA"/>
    <w:rsid w:val="00647A8A"/>
    <w:rsid w:val="00650E3E"/>
    <w:rsid w:val="006535A3"/>
    <w:rsid w:val="00653F35"/>
    <w:rsid w:val="0066261A"/>
    <w:rsid w:val="00662885"/>
    <w:rsid w:val="006744CD"/>
    <w:rsid w:val="0067608D"/>
    <w:rsid w:val="00680CB2"/>
    <w:rsid w:val="00681BAF"/>
    <w:rsid w:val="00682965"/>
    <w:rsid w:val="006858F0"/>
    <w:rsid w:val="00692C8C"/>
    <w:rsid w:val="006970DD"/>
    <w:rsid w:val="006A15C1"/>
    <w:rsid w:val="006A1CED"/>
    <w:rsid w:val="006A48D2"/>
    <w:rsid w:val="006A4C1E"/>
    <w:rsid w:val="006A7FF7"/>
    <w:rsid w:val="006B139B"/>
    <w:rsid w:val="006B2D75"/>
    <w:rsid w:val="006D3B41"/>
    <w:rsid w:val="006D7CD8"/>
    <w:rsid w:val="006D7EF6"/>
    <w:rsid w:val="006E6D61"/>
    <w:rsid w:val="006F2462"/>
    <w:rsid w:val="006F4246"/>
    <w:rsid w:val="006F6397"/>
    <w:rsid w:val="00701147"/>
    <w:rsid w:val="00703393"/>
    <w:rsid w:val="00704628"/>
    <w:rsid w:val="007068C6"/>
    <w:rsid w:val="00707155"/>
    <w:rsid w:val="00707BD2"/>
    <w:rsid w:val="00710482"/>
    <w:rsid w:val="00713053"/>
    <w:rsid w:val="00717048"/>
    <w:rsid w:val="00722901"/>
    <w:rsid w:val="00722B56"/>
    <w:rsid w:val="007235E9"/>
    <w:rsid w:val="007267DD"/>
    <w:rsid w:val="00731EB0"/>
    <w:rsid w:val="007326C2"/>
    <w:rsid w:val="007433C5"/>
    <w:rsid w:val="00743ECA"/>
    <w:rsid w:val="007500C1"/>
    <w:rsid w:val="00750AFF"/>
    <w:rsid w:val="007531E0"/>
    <w:rsid w:val="00755467"/>
    <w:rsid w:val="0076411F"/>
    <w:rsid w:val="007645F9"/>
    <w:rsid w:val="00770E17"/>
    <w:rsid w:val="0079478C"/>
    <w:rsid w:val="00795DBB"/>
    <w:rsid w:val="00796EAA"/>
    <w:rsid w:val="00797306"/>
    <w:rsid w:val="007B2B98"/>
    <w:rsid w:val="007B379B"/>
    <w:rsid w:val="007C02BB"/>
    <w:rsid w:val="007C1D55"/>
    <w:rsid w:val="007C2D12"/>
    <w:rsid w:val="007D5929"/>
    <w:rsid w:val="007D5ED6"/>
    <w:rsid w:val="007D6E1D"/>
    <w:rsid w:val="007E0A6E"/>
    <w:rsid w:val="007E2EC9"/>
    <w:rsid w:val="007F60B0"/>
    <w:rsid w:val="00800037"/>
    <w:rsid w:val="00810824"/>
    <w:rsid w:val="00812815"/>
    <w:rsid w:val="008304A3"/>
    <w:rsid w:val="00834531"/>
    <w:rsid w:val="00834DDD"/>
    <w:rsid w:val="008358AD"/>
    <w:rsid w:val="00836622"/>
    <w:rsid w:val="00837BDD"/>
    <w:rsid w:val="008410D9"/>
    <w:rsid w:val="00841787"/>
    <w:rsid w:val="00844DB2"/>
    <w:rsid w:val="00845E5D"/>
    <w:rsid w:val="00846E62"/>
    <w:rsid w:val="008515E5"/>
    <w:rsid w:val="00853378"/>
    <w:rsid w:val="00862267"/>
    <w:rsid w:val="00862C0E"/>
    <w:rsid w:val="0086320E"/>
    <w:rsid w:val="00865802"/>
    <w:rsid w:val="0086794E"/>
    <w:rsid w:val="00870C74"/>
    <w:rsid w:val="00881CA5"/>
    <w:rsid w:val="00882F31"/>
    <w:rsid w:val="00883C61"/>
    <w:rsid w:val="00891332"/>
    <w:rsid w:val="008969FC"/>
    <w:rsid w:val="008A6044"/>
    <w:rsid w:val="008B04D8"/>
    <w:rsid w:val="008B1345"/>
    <w:rsid w:val="008B3808"/>
    <w:rsid w:val="008B3E00"/>
    <w:rsid w:val="008C0EC3"/>
    <w:rsid w:val="008C1408"/>
    <w:rsid w:val="008C22EE"/>
    <w:rsid w:val="008C361E"/>
    <w:rsid w:val="008C364D"/>
    <w:rsid w:val="008D1280"/>
    <w:rsid w:val="008D1C1D"/>
    <w:rsid w:val="008D5C99"/>
    <w:rsid w:val="008D7B4C"/>
    <w:rsid w:val="008E37C6"/>
    <w:rsid w:val="008E4CAE"/>
    <w:rsid w:val="008E5696"/>
    <w:rsid w:val="008E6452"/>
    <w:rsid w:val="008F00D7"/>
    <w:rsid w:val="009010CA"/>
    <w:rsid w:val="00905C64"/>
    <w:rsid w:val="009124C0"/>
    <w:rsid w:val="0091307B"/>
    <w:rsid w:val="00920C35"/>
    <w:rsid w:val="00926AE2"/>
    <w:rsid w:val="00930423"/>
    <w:rsid w:val="00933CF4"/>
    <w:rsid w:val="00936B8D"/>
    <w:rsid w:val="00936D37"/>
    <w:rsid w:val="00936EB3"/>
    <w:rsid w:val="009434DF"/>
    <w:rsid w:val="00950312"/>
    <w:rsid w:val="0095187E"/>
    <w:rsid w:val="00964406"/>
    <w:rsid w:val="00970FF6"/>
    <w:rsid w:val="0097182B"/>
    <w:rsid w:val="009766AF"/>
    <w:rsid w:val="00984036"/>
    <w:rsid w:val="00991FA3"/>
    <w:rsid w:val="00993E87"/>
    <w:rsid w:val="00996BF5"/>
    <w:rsid w:val="009A427A"/>
    <w:rsid w:val="009B52D6"/>
    <w:rsid w:val="009C149F"/>
    <w:rsid w:val="009C2112"/>
    <w:rsid w:val="009C3728"/>
    <w:rsid w:val="009C3DDC"/>
    <w:rsid w:val="009C6C36"/>
    <w:rsid w:val="009D37CB"/>
    <w:rsid w:val="009E0272"/>
    <w:rsid w:val="009E2184"/>
    <w:rsid w:val="009E622F"/>
    <w:rsid w:val="009E62A5"/>
    <w:rsid w:val="009E7E71"/>
    <w:rsid w:val="009F0793"/>
    <w:rsid w:val="00A0462F"/>
    <w:rsid w:val="00A04F25"/>
    <w:rsid w:val="00A05D8C"/>
    <w:rsid w:val="00A16C30"/>
    <w:rsid w:val="00A22975"/>
    <w:rsid w:val="00A2357C"/>
    <w:rsid w:val="00A23DFB"/>
    <w:rsid w:val="00A246E6"/>
    <w:rsid w:val="00A247EA"/>
    <w:rsid w:val="00A25D58"/>
    <w:rsid w:val="00A31C43"/>
    <w:rsid w:val="00A34BF8"/>
    <w:rsid w:val="00A35CCD"/>
    <w:rsid w:val="00A36C2B"/>
    <w:rsid w:val="00A41D82"/>
    <w:rsid w:val="00A43EBC"/>
    <w:rsid w:val="00A4477A"/>
    <w:rsid w:val="00A56E92"/>
    <w:rsid w:val="00A6072B"/>
    <w:rsid w:val="00A60D66"/>
    <w:rsid w:val="00A6152A"/>
    <w:rsid w:val="00A63AE1"/>
    <w:rsid w:val="00A64D29"/>
    <w:rsid w:val="00A74EE8"/>
    <w:rsid w:val="00A7510A"/>
    <w:rsid w:val="00A8085F"/>
    <w:rsid w:val="00A85EE5"/>
    <w:rsid w:val="00A954D7"/>
    <w:rsid w:val="00A9571E"/>
    <w:rsid w:val="00A95F7E"/>
    <w:rsid w:val="00A96616"/>
    <w:rsid w:val="00A97B14"/>
    <w:rsid w:val="00AA0DB3"/>
    <w:rsid w:val="00AA1F78"/>
    <w:rsid w:val="00AA2038"/>
    <w:rsid w:val="00AA5ECB"/>
    <w:rsid w:val="00AA73AE"/>
    <w:rsid w:val="00AB45FE"/>
    <w:rsid w:val="00AC07F9"/>
    <w:rsid w:val="00AC3619"/>
    <w:rsid w:val="00AC36D8"/>
    <w:rsid w:val="00AC407A"/>
    <w:rsid w:val="00AD295C"/>
    <w:rsid w:val="00AD59CF"/>
    <w:rsid w:val="00AD5B83"/>
    <w:rsid w:val="00AE04FB"/>
    <w:rsid w:val="00AE4DEF"/>
    <w:rsid w:val="00AF0F00"/>
    <w:rsid w:val="00AF3D9F"/>
    <w:rsid w:val="00AF3E99"/>
    <w:rsid w:val="00AF42C0"/>
    <w:rsid w:val="00B03289"/>
    <w:rsid w:val="00B045D8"/>
    <w:rsid w:val="00B11857"/>
    <w:rsid w:val="00B139AA"/>
    <w:rsid w:val="00B16F0B"/>
    <w:rsid w:val="00B20DFA"/>
    <w:rsid w:val="00B222F0"/>
    <w:rsid w:val="00B26202"/>
    <w:rsid w:val="00B30D12"/>
    <w:rsid w:val="00B31013"/>
    <w:rsid w:val="00B36448"/>
    <w:rsid w:val="00B36E45"/>
    <w:rsid w:val="00B429F0"/>
    <w:rsid w:val="00B46218"/>
    <w:rsid w:val="00B46BB3"/>
    <w:rsid w:val="00B5378D"/>
    <w:rsid w:val="00B57B39"/>
    <w:rsid w:val="00B60B72"/>
    <w:rsid w:val="00B62633"/>
    <w:rsid w:val="00B63570"/>
    <w:rsid w:val="00B639DC"/>
    <w:rsid w:val="00B65327"/>
    <w:rsid w:val="00B708C0"/>
    <w:rsid w:val="00B74636"/>
    <w:rsid w:val="00B76A4E"/>
    <w:rsid w:val="00B8090C"/>
    <w:rsid w:val="00B809FF"/>
    <w:rsid w:val="00B822B6"/>
    <w:rsid w:val="00B83549"/>
    <w:rsid w:val="00B873AE"/>
    <w:rsid w:val="00B91861"/>
    <w:rsid w:val="00B9465E"/>
    <w:rsid w:val="00B97767"/>
    <w:rsid w:val="00BA058C"/>
    <w:rsid w:val="00BA3E64"/>
    <w:rsid w:val="00BA5EEE"/>
    <w:rsid w:val="00BA6C82"/>
    <w:rsid w:val="00BA7236"/>
    <w:rsid w:val="00BB34BB"/>
    <w:rsid w:val="00BB3609"/>
    <w:rsid w:val="00BC3BDE"/>
    <w:rsid w:val="00BC7163"/>
    <w:rsid w:val="00BC75D1"/>
    <w:rsid w:val="00BC7C4E"/>
    <w:rsid w:val="00BD10A6"/>
    <w:rsid w:val="00BE1D21"/>
    <w:rsid w:val="00BE2E39"/>
    <w:rsid w:val="00BE32F9"/>
    <w:rsid w:val="00BE5BD6"/>
    <w:rsid w:val="00BF7D5C"/>
    <w:rsid w:val="00C00909"/>
    <w:rsid w:val="00C01A4C"/>
    <w:rsid w:val="00C05212"/>
    <w:rsid w:val="00C133B1"/>
    <w:rsid w:val="00C1636D"/>
    <w:rsid w:val="00C16CAE"/>
    <w:rsid w:val="00C1739F"/>
    <w:rsid w:val="00C17434"/>
    <w:rsid w:val="00C25B1F"/>
    <w:rsid w:val="00C2613D"/>
    <w:rsid w:val="00C267DB"/>
    <w:rsid w:val="00C27092"/>
    <w:rsid w:val="00C33DA3"/>
    <w:rsid w:val="00C36BDC"/>
    <w:rsid w:val="00C37497"/>
    <w:rsid w:val="00C41834"/>
    <w:rsid w:val="00C46B99"/>
    <w:rsid w:val="00C50EE2"/>
    <w:rsid w:val="00C51D9D"/>
    <w:rsid w:val="00C557A3"/>
    <w:rsid w:val="00C619ED"/>
    <w:rsid w:val="00C621CD"/>
    <w:rsid w:val="00C62A5C"/>
    <w:rsid w:val="00C7490F"/>
    <w:rsid w:val="00C76537"/>
    <w:rsid w:val="00C91964"/>
    <w:rsid w:val="00CA1B35"/>
    <w:rsid w:val="00CA7B5E"/>
    <w:rsid w:val="00CB1E63"/>
    <w:rsid w:val="00CB3A35"/>
    <w:rsid w:val="00CD5BB2"/>
    <w:rsid w:val="00CE0255"/>
    <w:rsid w:val="00CE287D"/>
    <w:rsid w:val="00CE405B"/>
    <w:rsid w:val="00CE46F6"/>
    <w:rsid w:val="00CE485A"/>
    <w:rsid w:val="00CE6642"/>
    <w:rsid w:val="00CE67FD"/>
    <w:rsid w:val="00CF3DE9"/>
    <w:rsid w:val="00D02492"/>
    <w:rsid w:val="00D06C72"/>
    <w:rsid w:val="00D11F60"/>
    <w:rsid w:val="00D12C7C"/>
    <w:rsid w:val="00D14B29"/>
    <w:rsid w:val="00D167BE"/>
    <w:rsid w:val="00D1793A"/>
    <w:rsid w:val="00D21760"/>
    <w:rsid w:val="00D23068"/>
    <w:rsid w:val="00D24CAE"/>
    <w:rsid w:val="00D2713E"/>
    <w:rsid w:val="00D50A64"/>
    <w:rsid w:val="00D52F67"/>
    <w:rsid w:val="00D563BB"/>
    <w:rsid w:val="00D57930"/>
    <w:rsid w:val="00D63D73"/>
    <w:rsid w:val="00D642DC"/>
    <w:rsid w:val="00D65D7E"/>
    <w:rsid w:val="00D65EB1"/>
    <w:rsid w:val="00D776CC"/>
    <w:rsid w:val="00D77EDE"/>
    <w:rsid w:val="00D82CA2"/>
    <w:rsid w:val="00D839DD"/>
    <w:rsid w:val="00D8490E"/>
    <w:rsid w:val="00D85A30"/>
    <w:rsid w:val="00D87A76"/>
    <w:rsid w:val="00D930EE"/>
    <w:rsid w:val="00D9546D"/>
    <w:rsid w:val="00D96286"/>
    <w:rsid w:val="00DA2512"/>
    <w:rsid w:val="00DB1D28"/>
    <w:rsid w:val="00DB2B62"/>
    <w:rsid w:val="00DB3BA7"/>
    <w:rsid w:val="00DB6222"/>
    <w:rsid w:val="00DB7A2E"/>
    <w:rsid w:val="00DC023C"/>
    <w:rsid w:val="00DC1252"/>
    <w:rsid w:val="00DC25F9"/>
    <w:rsid w:val="00DC2D7E"/>
    <w:rsid w:val="00DC6DEA"/>
    <w:rsid w:val="00DD3A4B"/>
    <w:rsid w:val="00DE17B2"/>
    <w:rsid w:val="00DE190E"/>
    <w:rsid w:val="00DE4045"/>
    <w:rsid w:val="00DE444F"/>
    <w:rsid w:val="00DF1E61"/>
    <w:rsid w:val="00DF651E"/>
    <w:rsid w:val="00DF6FE0"/>
    <w:rsid w:val="00E04538"/>
    <w:rsid w:val="00E07782"/>
    <w:rsid w:val="00E12B99"/>
    <w:rsid w:val="00E1579A"/>
    <w:rsid w:val="00E20E23"/>
    <w:rsid w:val="00E2363D"/>
    <w:rsid w:val="00E23FAB"/>
    <w:rsid w:val="00E25D3D"/>
    <w:rsid w:val="00E26E2F"/>
    <w:rsid w:val="00E279B0"/>
    <w:rsid w:val="00E3185E"/>
    <w:rsid w:val="00E32AF5"/>
    <w:rsid w:val="00E33A88"/>
    <w:rsid w:val="00E43A4B"/>
    <w:rsid w:val="00E47714"/>
    <w:rsid w:val="00E51046"/>
    <w:rsid w:val="00E52A4B"/>
    <w:rsid w:val="00E554B1"/>
    <w:rsid w:val="00E57983"/>
    <w:rsid w:val="00E62C1A"/>
    <w:rsid w:val="00E65AA0"/>
    <w:rsid w:val="00E6663E"/>
    <w:rsid w:val="00E71E81"/>
    <w:rsid w:val="00E776B5"/>
    <w:rsid w:val="00E8164B"/>
    <w:rsid w:val="00E842A5"/>
    <w:rsid w:val="00E842B4"/>
    <w:rsid w:val="00E84EFB"/>
    <w:rsid w:val="00E853EC"/>
    <w:rsid w:val="00E934B4"/>
    <w:rsid w:val="00E93CD6"/>
    <w:rsid w:val="00E953DB"/>
    <w:rsid w:val="00EA3BBF"/>
    <w:rsid w:val="00EA3D21"/>
    <w:rsid w:val="00EA6D8B"/>
    <w:rsid w:val="00EA7F06"/>
    <w:rsid w:val="00EC0282"/>
    <w:rsid w:val="00EC1ADE"/>
    <w:rsid w:val="00EC701B"/>
    <w:rsid w:val="00ED39FF"/>
    <w:rsid w:val="00ED4EF6"/>
    <w:rsid w:val="00ED5ED1"/>
    <w:rsid w:val="00EE0D52"/>
    <w:rsid w:val="00EE1994"/>
    <w:rsid w:val="00EE225F"/>
    <w:rsid w:val="00EE2A87"/>
    <w:rsid w:val="00EE4ED3"/>
    <w:rsid w:val="00EF419E"/>
    <w:rsid w:val="00EF53EF"/>
    <w:rsid w:val="00EF6380"/>
    <w:rsid w:val="00F0624D"/>
    <w:rsid w:val="00F06B64"/>
    <w:rsid w:val="00F10B92"/>
    <w:rsid w:val="00F10CCD"/>
    <w:rsid w:val="00F11EBD"/>
    <w:rsid w:val="00F30689"/>
    <w:rsid w:val="00F30DB0"/>
    <w:rsid w:val="00F32701"/>
    <w:rsid w:val="00F32D85"/>
    <w:rsid w:val="00F33785"/>
    <w:rsid w:val="00F41217"/>
    <w:rsid w:val="00F41530"/>
    <w:rsid w:val="00F445C8"/>
    <w:rsid w:val="00F513F6"/>
    <w:rsid w:val="00F52DE7"/>
    <w:rsid w:val="00F5308E"/>
    <w:rsid w:val="00F605A4"/>
    <w:rsid w:val="00F74891"/>
    <w:rsid w:val="00F75B41"/>
    <w:rsid w:val="00F77927"/>
    <w:rsid w:val="00F8432A"/>
    <w:rsid w:val="00F84FFE"/>
    <w:rsid w:val="00F870CD"/>
    <w:rsid w:val="00F9254B"/>
    <w:rsid w:val="00F932EE"/>
    <w:rsid w:val="00F934F5"/>
    <w:rsid w:val="00F94BE9"/>
    <w:rsid w:val="00F96C18"/>
    <w:rsid w:val="00FA1DAA"/>
    <w:rsid w:val="00FA2F69"/>
    <w:rsid w:val="00FA3903"/>
    <w:rsid w:val="00FA7477"/>
    <w:rsid w:val="00FA7504"/>
    <w:rsid w:val="00FB3B52"/>
    <w:rsid w:val="00FC1801"/>
    <w:rsid w:val="00FC30A3"/>
    <w:rsid w:val="00FD345D"/>
    <w:rsid w:val="00FD6326"/>
    <w:rsid w:val="00FE139D"/>
    <w:rsid w:val="00FF5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BFCD308F-7EFF-4411-BB91-B25D616E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3E44D9"/>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D14B29"/>
    <w:pPr>
      <w:keepNext/>
      <w:keepLines/>
      <w:numPr>
        <w:numId w:val="24"/>
      </w:numPr>
      <w:spacing w:before="200" w:after="120"/>
      <w:outlineLvl w:val="1"/>
    </w:pPr>
    <w:rPr>
      <w:rFonts w:eastAsiaTheme="majorEastAsia"/>
      <w:b/>
      <w:bCs w:val="0"/>
      <w:color w:val="8064A2"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3E44D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D14B29"/>
    <w:rPr>
      <w:rFonts w:ascii="Arial" w:eastAsiaTheme="majorEastAsia" w:hAnsi="Arial" w:cs="Arial"/>
      <w:b/>
      <w:color w:val="8064A2" w:themeColor="accent4"/>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NormalWeb">
    <w:name w:val="Normal (Web)"/>
    <w:basedOn w:val="Normal"/>
    <w:uiPriority w:val="99"/>
    <w:semiHidden/>
    <w:unhideWhenUsed/>
    <w:rsid w:val="000C219F"/>
    <w:pPr>
      <w:spacing w:before="100" w:beforeAutospacing="1" w:after="100" w:afterAutospacing="1"/>
    </w:pPr>
    <w:rPr>
      <w:rFonts w:ascii="Times New Roman" w:eastAsia="Times New Roman" w:hAnsi="Times New Roman" w:cs="Times New Roman"/>
      <w:bCs w:val="0"/>
      <w:lang w:eastAsia="en-GB"/>
    </w:rPr>
  </w:style>
  <w:style w:type="character" w:styleId="Strong">
    <w:name w:val="Strong"/>
    <w:basedOn w:val="DefaultParagraphFont"/>
    <w:uiPriority w:val="22"/>
    <w:qFormat/>
    <w:rsid w:val="000C2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0150">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874973615">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 w:id="1704017903">
      <w:bodyDiv w:val="1"/>
      <w:marLeft w:val="0"/>
      <w:marRight w:val="0"/>
      <w:marTop w:val="0"/>
      <w:marBottom w:val="0"/>
      <w:divBdr>
        <w:top w:val="none" w:sz="0" w:space="0" w:color="auto"/>
        <w:left w:val="none" w:sz="0" w:space="0" w:color="auto"/>
        <w:bottom w:val="none" w:sz="0" w:space="0" w:color="auto"/>
        <w:right w:val="none" w:sz="0" w:space="0" w:color="auto"/>
      </w:divBdr>
    </w:div>
    <w:div w:id="20751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bergh.gov.uk/documents/d/babergh/2024-25-example-outcomes-and-indicator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dsuffolk.gov.uk/documents/d/mid-suffolk/the-mid-suffolk-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mid-suffolk-district-council-funding-1" TargetMode="External"/><Relationship Id="rId5" Type="http://schemas.openxmlformats.org/officeDocument/2006/relationships/numbering" Target="numbering.xml"/><Relationship Id="rId15" Type="http://schemas.openxmlformats.org/officeDocument/2006/relationships/hyperlink" Target="https://www.midsuffolk.gov.uk/privacy-policy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MSDCGrants@baberghmidsuffolk.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3.xml><?xml version="1.0" encoding="utf-8"?>
<ds:datastoreItem xmlns:ds="http://schemas.openxmlformats.org/officeDocument/2006/customXml" ds:itemID="{579165A8-DC0C-423B-AC81-D4BD6772E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9470</CharactersWithSpaces>
  <SharedDoc>false</SharedDoc>
  <HLinks>
    <vt:vector size="60" baseType="variant">
      <vt:variant>
        <vt:i4>1900619</vt:i4>
      </vt:variant>
      <vt:variant>
        <vt:i4>27</vt:i4>
      </vt:variant>
      <vt:variant>
        <vt:i4>0</vt:i4>
      </vt:variant>
      <vt:variant>
        <vt:i4>5</vt:i4>
      </vt:variant>
      <vt:variant>
        <vt:lpwstr>https://www.communityactionsuffolk.org.uk/organisation-support/sustainability-and-funding-advice/coronavirus-funding-and-sustainability/</vt:lpwstr>
      </vt:variant>
      <vt:variant>
        <vt:lpwstr/>
      </vt:variant>
      <vt:variant>
        <vt:i4>1441796</vt:i4>
      </vt:variant>
      <vt:variant>
        <vt:i4>24</vt:i4>
      </vt:variant>
      <vt:variant>
        <vt:i4>0</vt:i4>
      </vt:variant>
      <vt:variant>
        <vt:i4>5</vt:i4>
      </vt:variant>
      <vt:variant>
        <vt:lpwstr>https://www.idoxopen4community.co.uk/suffolk/</vt:lpwstr>
      </vt:variant>
      <vt:variant>
        <vt:lpwstr/>
      </vt:variant>
      <vt:variant>
        <vt:i4>655425</vt:i4>
      </vt:variant>
      <vt:variant>
        <vt:i4>21</vt:i4>
      </vt:variant>
      <vt:variant>
        <vt:i4>0</vt:i4>
      </vt:variant>
      <vt:variant>
        <vt:i4>5</vt:i4>
      </vt:variant>
      <vt:variant>
        <vt:lpwstr>https://www.communityactionsuffolk.org.uk/?s=healthcheck</vt:lpwstr>
      </vt:variant>
      <vt:variant>
        <vt:lpwstr/>
      </vt:variant>
      <vt:variant>
        <vt:i4>6881321</vt:i4>
      </vt:variant>
      <vt:variant>
        <vt:i4>18</vt:i4>
      </vt:variant>
      <vt:variant>
        <vt:i4>0</vt:i4>
      </vt:variant>
      <vt:variant>
        <vt:i4>5</vt:i4>
      </vt:variant>
      <vt:variant>
        <vt:lpwstr>https://www.communityactionsuffolk.org.uk/</vt:lpwstr>
      </vt:variant>
      <vt:variant>
        <vt:lpwstr/>
      </vt:variant>
      <vt:variant>
        <vt:i4>6881321</vt:i4>
      </vt:variant>
      <vt:variant>
        <vt:i4>15</vt:i4>
      </vt:variant>
      <vt:variant>
        <vt:i4>0</vt:i4>
      </vt:variant>
      <vt:variant>
        <vt:i4>5</vt:i4>
      </vt:variant>
      <vt:variant>
        <vt:lpwstr>https://www.communityactionsuffolk.org.uk/</vt:lpwstr>
      </vt:variant>
      <vt:variant>
        <vt:lpwstr/>
      </vt:variant>
      <vt:variant>
        <vt:i4>3211325</vt:i4>
      </vt:variant>
      <vt:variant>
        <vt:i4>12</vt:i4>
      </vt:variant>
      <vt:variant>
        <vt:i4>0</vt:i4>
      </vt:variant>
      <vt:variant>
        <vt:i4>5</vt:i4>
      </vt:variant>
      <vt:variant>
        <vt:lpwstr>https://www.midsuffolk.gov.uk/the-council/your-right-to-information/privacy-policy/</vt:lpwstr>
      </vt:variant>
      <vt:variant>
        <vt:lpwstr/>
      </vt:variant>
      <vt:variant>
        <vt:i4>7929867</vt:i4>
      </vt:variant>
      <vt:variant>
        <vt:i4>9</vt:i4>
      </vt:variant>
      <vt:variant>
        <vt:i4>0</vt:i4>
      </vt:variant>
      <vt:variant>
        <vt:i4>5</vt:i4>
      </vt:variant>
      <vt:variant>
        <vt:lpwstr>mailto:BMSDCGrants@baberghmidsuffolk.gov.uk</vt:lpwstr>
      </vt:variant>
      <vt:variant>
        <vt:lpwstr/>
      </vt:variant>
      <vt:variant>
        <vt:i4>1114113</vt:i4>
      </vt:variant>
      <vt:variant>
        <vt:i4>6</vt:i4>
      </vt:variant>
      <vt:variant>
        <vt:i4>0</vt:i4>
      </vt:variant>
      <vt:variant>
        <vt:i4>5</vt:i4>
      </vt:variant>
      <vt:variant>
        <vt:lpwstr>https://baberghmidsuffolk.moderngov.co.uk/documents/s23553/Appendic A LSPA Strategy Update Report - Final Ver 2.0.pdf</vt:lpwstr>
      </vt:variant>
      <vt:variant>
        <vt:lpwstr/>
      </vt:variant>
      <vt:variant>
        <vt:i4>6094937</vt:i4>
      </vt:variant>
      <vt:variant>
        <vt:i4>3</vt:i4>
      </vt:variant>
      <vt:variant>
        <vt:i4>0</vt:i4>
      </vt:variant>
      <vt:variant>
        <vt:i4>5</vt:i4>
      </vt:variant>
      <vt:variant>
        <vt:lpwstr>https://www.babergh.gov.uk/assets/Communities/Health-and-Wellbeing/Wellbeing-Strategy-2021-27-with-covers.pdf</vt:lpwstr>
      </vt:variant>
      <vt:variant>
        <vt:lpwstr/>
      </vt:variant>
      <vt:variant>
        <vt:i4>4522073</vt:i4>
      </vt:variant>
      <vt:variant>
        <vt:i4>0</vt:i4>
      </vt:variant>
      <vt:variant>
        <vt:i4>0</vt:i4>
      </vt:variant>
      <vt:variant>
        <vt:i4>5</vt:i4>
      </vt:variant>
      <vt:variant>
        <vt:lpwstr>https://www.babergh.gov.uk/assets/Communities/Communities-Strategy/Communities-Strategy-2019.pdf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Andrew Soanes</cp:lastModifiedBy>
  <cp:revision>85</cp:revision>
  <cp:lastPrinted>2019-06-20T04:58:00Z</cp:lastPrinted>
  <dcterms:created xsi:type="dcterms:W3CDTF">2025-10-14T09:42:00Z</dcterms:created>
  <dcterms:modified xsi:type="dcterms:W3CDTF">2025-10-15T19:27:00Z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