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E450" w14:textId="334E1E5B" w:rsidR="009B00A1" w:rsidRPr="009579ED" w:rsidRDefault="009579ED" w:rsidP="009579ED">
      <w:pPr>
        <w:jc w:val="center"/>
        <w:rPr>
          <w:rFonts w:ascii="Tahoma" w:hAnsi="Tahoma" w:cs="Tahoma"/>
          <w:b/>
          <w:bCs/>
          <w:u w:val="single"/>
        </w:rPr>
      </w:pPr>
      <w:r w:rsidRPr="009579ED">
        <w:rPr>
          <w:rFonts w:ascii="Tahoma" w:hAnsi="Tahoma" w:cs="Tahoma"/>
          <w:b/>
          <w:bCs/>
          <w:u w:val="single"/>
        </w:rPr>
        <w:t>CODDENHAM PARISH COUNCIL</w:t>
      </w:r>
    </w:p>
    <w:p w14:paraId="7330AA73" w14:textId="77777777" w:rsidR="009579ED" w:rsidRDefault="009579ED" w:rsidP="009579ED">
      <w:pPr>
        <w:jc w:val="center"/>
        <w:rPr>
          <w:rFonts w:ascii="Tahoma" w:hAnsi="Tahoma" w:cs="Tahoma"/>
          <w:b/>
          <w:bCs/>
          <w:u w:val="single"/>
        </w:rPr>
      </w:pPr>
      <w:r w:rsidRPr="009579ED">
        <w:rPr>
          <w:rFonts w:ascii="Tahoma" w:hAnsi="Tahoma" w:cs="Tahoma"/>
          <w:b/>
          <w:bCs/>
          <w:u w:val="single"/>
        </w:rPr>
        <w:t>RECORDS MANAGEMENT AND DOCUMENT RETENTION POLICY</w:t>
      </w:r>
    </w:p>
    <w:p w14:paraId="2D07F25E" w14:textId="77777777" w:rsidR="009579ED" w:rsidRDefault="009579ED" w:rsidP="009579ED">
      <w:pPr>
        <w:jc w:val="center"/>
        <w:rPr>
          <w:rFonts w:ascii="Tahoma" w:hAnsi="Tahoma" w:cs="Tahoma"/>
          <w:b/>
          <w:bCs/>
          <w:u w:val="single"/>
        </w:rPr>
      </w:pPr>
    </w:p>
    <w:p w14:paraId="24E9CBE7" w14:textId="3DF233D0" w:rsidR="009579ED" w:rsidRDefault="009579ED" w:rsidP="009579ED">
      <w:pPr>
        <w:jc w:val="both"/>
        <w:rPr>
          <w:rFonts w:ascii="Tahoma" w:hAnsi="Tahoma" w:cs="Tahoma"/>
        </w:rPr>
      </w:pPr>
      <w:r>
        <w:rPr>
          <w:rFonts w:ascii="Tahoma" w:hAnsi="Tahoma" w:cs="Tahoma"/>
        </w:rPr>
        <w:t>Coddenham Parish Council recognises the efficient and effective management of its records is essential to comply with its legal and regulatory obligations and to assist in the satisfactory management of public business by the Parish Council.  This Policy provides a framework through which this effective management and retention of public records can be achieved and properly audited.</w:t>
      </w:r>
      <w:r w:rsidR="00203A8A">
        <w:rPr>
          <w:rFonts w:ascii="Tahoma" w:hAnsi="Tahoma" w:cs="Tahoma"/>
        </w:rPr>
        <w:t xml:space="preserve"> Where relevant, this policy accords with the advice note issued by the National Association of Local Councils on 03 </w:t>
      </w:r>
      <w:r w:rsidR="006D6496">
        <w:rPr>
          <w:rFonts w:ascii="Tahoma" w:hAnsi="Tahoma" w:cs="Tahoma"/>
        </w:rPr>
        <w:t>A</w:t>
      </w:r>
      <w:r w:rsidR="00203A8A">
        <w:rPr>
          <w:rFonts w:ascii="Tahoma" w:hAnsi="Tahoma" w:cs="Tahoma"/>
        </w:rPr>
        <w:t>ugust 2022, entitles ‘Local council Documents and Records’.</w:t>
      </w:r>
    </w:p>
    <w:p w14:paraId="384028E5" w14:textId="77777777" w:rsidR="00BD552C" w:rsidRDefault="00BD552C" w:rsidP="009579ED">
      <w:pPr>
        <w:jc w:val="both"/>
        <w:rPr>
          <w:rFonts w:ascii="Tahoma" w:hAnsi="Tahoma" w:cs="Tahoma"/>
          <w:b/>
          <w:bCs/>
          <w:u w:val="single"/>
        </w:rPr>
      </w:pPr>
      <w:r w:rsidRPr="00BD552C">
        <w:rPr>
          <w:rFonts w:ascii="Tahoma" w:hAnsi="Tahoma" w:cs="Tahoma"/>
          <w:b/>
          <w:bCs/>
          <w:u w:val="single"/>
        </w:rPr>
        <w:t>Scope</w:t>
      </w:r>
    </w:p>
    <w:p w14:paraId="106DBA14" w14:textId="77777777" w:rsidR="00BD552C" w:rsidRDefault="00BD552C" w:rsidP="00BD552C">
      <w:pPr>
        <w:jc w:val="both"/>
        <w:rPr>
          <w:rFonts w:ascii="Tahoma" w:hAnsi="Tahoma" w:cs="Tahoma"/>
        </w:rPr>
      </w:pPr>
      <w:r>
        <w:rPr>
          <w:rFonts w:ascii="Tahoma" w:hAnsi="Tahoma" w:cs="Tahoma"/>
        </w:rPr>
        <w:t>This Policy applies to all records created, received or maintained by the Parish Council.  Records are defined as all those documents which relate to the business carried out by the Parish Council and which are thereafter retained (for a set period) to provide evidence of its communications, transactions and activities.  These records may be created, received or maintained in hard copy or electronically.</w:t>
      </w:r>
    </w:p>
    <w:p w14:paraId="5C883F6C" w14:textId="77777777" w:rsidR="00BD552C" w:rsidRDefault="00BD552C" w:rsidP="00BD552C">
      <w:pPr>
        <w:jc w:val="both"/>
        <w:rPr>
          <w:rFonts w:ascii="Tahoma" w:hAnsi="Tahoma" w:cs="Tahoma"/>
          <w:b/>
          <w:bCs/>
          <w:u w:val="single"/>
        </w:rPr>
      </w:pPr>
      <w:r w:rsidRPr="00BD552C">
        <w:rPr>
          <w:rFonts w:ascii="Tahoma" w:hAnsi="Tahoma" w:cs="Tahoma"/>
          <w:b/>
          <w:bCs/>
          <w:u w:val="single"/>
        </w:rPr>
        <w:t>Responsibilities</w:t>
      </w:r>
    </w:p>
    <w:p w14:paraId="71F5E7E0" w14:textId="77777777" w:rsidR="00BD552C" w:rsidRDefault="00BD552C" w:rsidP="00BD552C">
      <w:pPr>
        <w:jc w:val="both"/>
        <w:rPr>
          <w:rFonts w:ascii="Tahoma" w:hAnsi="Tahoma" w:cs="Tahoma"/>
        </w:rPr>
      </w:pPr>
      <w:r>
        <w:rPr>
          <w:rFonts w:ascii="Tahoma" w:hAnsi="Tahoma" w:cs="Tahoma"/>
        </w:rPr>
        <w:t>The Parish Council has a corporate responsibility to maintain its records and record management systems in accordance with regulatory requirements.  The person with overall responsibility for maintaining this Policy is the Clerk and Proper Officer of the Parish Council.</w:t>
      </w:r>
    </w:p>
    <w:p w14:paraId="01CD6DD2" w14:textId="77777777" w:rsidR="00BD552C" w:rsidRDefault="00BD552C" w:rsidP="00BD552C">
      <w:pPr>
        <w:jc w:val="both"/>
        <w:rPr>
          <w:rFonts w:ascii="Tahoma" w:hAnsi="Tahoma" w:cs="Tahoma"/>
        </w:rPr>
      </w:pPr>
      <w:r>
        <w:rPr>
          <w:rFonts w:ascii="Tahoma" w:hAnsi="Tahoma" w:cs="Tahoma"/>
        </w:rPr>
        <w:t>The person responsible for records management will give guidance for good records management practice and will promote compliance with this Policy so that information will be stored and retrieved easily, appropriately and timely.</w:t>
      </w:r>
    </w:p>
    <w:p w14:paraId="40FAC511" w14:textId="02D0ACC7" w:rsidR="001F1D36" w:rsidRDefault="001F1D36" w:rsidP="00BD552C">
      <w:pPr>
        <w:jc w:val="both"/>
        <w:rPr>
          <w:rFonts w:ascii="Tahoma" w:hAnsi="Tahoma" w:cs="Tahoma"/>
        </w:rPr>
      </w:pPr>
      <w:r>
        <w:rPr>
          <w:rFonts w:ascii="Tahoma" w:hAnsi="Tahoma" w:cs="Tahoma"/>
        </w:rPr>
        <w:t>The Clerk and Proper Officer must ensure that the records for which they are responsible are accurate</w:t>
      </w:r>
      <w:r w:rsidR="005D16C4">
        <w:rPr>
          <w:rFonts w:ascii="Tahoma" w:hAnsi="Tahoma" w:cs="Tahoma"/>
        </w:rPr>
        <w:t xml:space="preserve"> </w:t>
      </w:r>
      <w:r>
        <w:rPr>
          <w:rFonts w:ascii="Tahoma" w:hAnsi="Tahoma" w:cs="Tahoma"/>
        </w:rPr>
        <w:t>and are maintained and disposed of in accordance with the Parish Council’s records management guidelines.</w:t>
      </w:r>
    </w:p>
    <w:p w14:paraId="6F66E45C" w14:textId="1A4B71BF" w:rsidR="001F1D36" w:rsidRDefault="001F1D36" w:rsidP="00BD552C">
      <w:pPr>
        <w:jc w:val="both"/>
        <w:rPr>
          <w:rFonts w:ascii="Tahoma" w:hAnsi="Tahoma" w:cs="Tahoma"/>
        </w:rPr>
      </w:pPr>
      <w:r>
        <w:rPr>
          <w:rFonts w:ascii="Tahoma" w:hAnsi="Tahoma" w:cs="Tahoma"/>
        </w:rPr>
        <w:t>Individual Councillors may hold records in hard copy format or electronically at home or on their home computers.  If the Councillor considers that some of these documents are important in the context of the parish records</w:t>
      </w:r>
      <w:r w:rsidR="005D16C4">
        <w:rPr>
          <w:rFonts w:ascii="Tahoma" w:hAnsi="Tahoma" w:cs="Tahoma"/>
        </w:rPr>
        <w:t>,</w:t>
      </w:r>
      <w:r>
        <w:rPr>
          <w:rFonts w:ascii="Tahoma" w:hAnsi="Tahoma" w:cs="Tahoma"/>
        </w:rPr>
        <w:t xml:space="preserve"> they should ensure that the Clerk retain a copy for the official record</w:t>
      </w:r>
      <w:r w:rsidR="00024188">
        <w:rPr>
          <w:rFonts w:ascii="Tahoma" w:hAnsi="Tahoma" w:cs="Tahoma"/>
        </w:rPr>
        <w:t>.  Individual Councillors are strongly advised to undertake ‘weeding’ and ‘housekeeping’ on a regular basis.  On resigning from the Council Councillors should delete electronic records they hold and destroy hard copy documents</w:t>
      </w:r>
      <w:r w:rsidR="003D234A">
        <w:rPr>
          <w:rFonts w:ascii="Tahoma" w:hAnsi="Tahoma" w:cs="Tahoma"/>
        </w:rPr>
        <w:t>, which are not in the public domain</w:t>
      </w:r>
      <w:r w:rsidR="00024188">
        <w:rPr>
          <w:rFonts w:ascii="Tahoma" w:hAnsi="Tahoma" w:cs="Tahoma"/>
        </w:rPr>
        <w:t>.  Councillors should be aware that records that they may hold may be subject to the provisions of the Data Protection Act 1998, Freedom of Information Act 2000 and Environmental Information Regulations 2004.</w:t>
      </w:r>
      <w:r w:rsidR="00BC4DFC">
        <w:rPr>
          <w:rFonts w:ascii="Tahoma" w:hAnsi="Tahoma" w:cs="Tahoma"/>
        </w:rPr>
        <w:t xml:space="preserve">  The Parish Council must also ensure its acts within the General Data Protection Regulations.</w:t>
      </w:r>
    </w:p>
    <w:p w14:paraId="2848437F" w14:textId="77777777" w:rsidR="009A3A90" w:rsidRDefault="009A3A90" w:rsidP="00BD552C">
      <w:pPr>
        <w:jc w:val="both"/>
        <w:rPr>
          <w:rFonts w:ascii="Tahoma" w:hAnsi="Tahoma" w:cs="Tahoma"/>
          <w:b/>
          <w:bCs/>
          <w:u w:val="single"/>
        </w:rPr>
      </w:pPr>
    </w:p>
    <w:p w14:paraId="59537D54" w14:textId="7B9F45DE" w:rsidR="00024188" w:rsidRDefault="00024188" w:rsidP="00BD552C">
      <w:pPr>
        <w:jc w:val="both"/>
        <w:rPr>
          <w:rFonts w:ascii="Tahoma" w:hAnsi="Tahoma" w:cs="Tahoma"/>
          <w:b/>
          <w:bCs/>
          <w:u w:val="single"/>
        </w:rPr>
      </w:pPr>
      <w:r w:rsidRPr="00024188">
        <w:rPr>
          <w:rFonts w:ascii="Tahoma" w:hAnsi="Tahoma" w:cs="Tahoma"/>
          <w:b/>
          <w:bCs/>
          <w:u w:val="single"/>
        </w:rPr>
        <w:t>Retention Schedule</w:t>
      </w:r>
    </w:p>
    <w:p w14:paraId="72FBEC89" w14:textId="77777777" w:rsidR="00024188" w:rsidRDefault="00BC4DFC" w:rsidP="00BD552C">
      <w:pPr>
        <w:jc w:val="both"/>
        <w:rPr>
          <w:rFonts w:ascii="Tahoma" w:hAnsi="Tahoma" w:cs="Tahoma"/>
        </w:rPr>
      </w:pPr>
      <w:r>
        <w:rPr>
          <w:rFonts w:ascii="Tahoma" w:hAnsi="Tahoma" w:cs="Tahoma"/>
        </w:rPr>
        <w:t xml:space="preserve">The Parish Council is required to maintain a retention schedule listing types of records which it creates or holds </w:t>
      </w:r>
      <w:proofErr w:type="gramStart"/>
      <w:r>
        <w:rPr>
          <w:rFonts w:ascii="Tahoma" w:hAnsi="Tahoma" w:cs="Tahoma"/>
        </w:rPr>
        <w:t>in the course of</w:t>
      </w:r>
      <w:proofErr w:type="gramEnd"/>
      <w:r>
        <w:rPr>
          <w:rFonts w:ascii="Tahoma" w:hAnsi="Tahoma" w:cs="Tahoma"/>
        </w:rPr>
        <w:t xml:space="preserve"> its business.  The retention schedule lays down the length of time which the record needs to be retained and the action which should be taken when it is of no further administrative use.</w:t>
      </w:r>
    </w:p>
    <w:p w14:paraId="45AE289F" w14:textId="77777777" w:rsidR="00BC4DFC" w:rsidRDefault="00BC4DFC" w:rsidP="00BD552C">
      <w:pPr>
        <w:jc w:val="both"/>
        <w:rPr>
          <w:rFonts w:ascii="Tahoma" w:hAnsi="Tahoma" w:cs="Tahoma"/>
        </w:rPr>
      </w:pPr>
      <w:r>
        <w:rPr>
          <w:rFonts w:ascii="Tahoma" w:hAnsi="Tahoma" w:cs="Tahoma"/>
        </w:rPr>
        <w:lastRenderedPageBreak/>
        <w:t>The Clerk will be expected to manage the current record keeping systems using the retention schedule and to take account of the different retention periods when they are creating new record keeping systems.</w:t>
      </w:r>
    </w:p>
    <w:p w14:paraId="4559487C" w14:textId="77777777" w:rsidR="00BC4DFC" w:rsidRDefault="00BC4DFC" w:rsidP="00BD552C">
      <w:pPr>
        <w:jc w:val="both"/>
        <w:rPr>
          <w:rFonts w:ascii="Tahoma" w:hAnsi="Tahoma" w:cs="Tahoma"/>
        </w:rPr>
      </w:pPr>
      <w:r>
        <w:rPr>
          <w:rFonts w:ascii="Tahoma" w:hAnsi="Tahoma" w:cs="Tahoma"/>
        </w:rPr>
        <w:t>The retention schedule refers to all Parish Council records irrespective of the media in which they are stored.</w:t>
      </w:r>
    </w:p>
    <w:p w14:paraId="7996C6DA" w14:textId="77777777" w:rsidR="0025259A" w:rsidRDefault="0025259A" w:rsidP="00AA58D5">
      <w:pPr>
        <w:jc w:val="both"/>
        <w:rPr>
          <w:rFonts w:ascii="Tahoma" w:hAnsi="Tahoma" w:cs="Tahoma"/>
          <w:b/>
          <w:bCs/>
          <w:u w:val="single"/>
        </w:rPr>
      </w:pPr>
    </w:p>
    <w:p w14:paraId="481AF328" w14:textId="3A9921F7" w:rsidR="00AA58D5" w:rsidRDefault="00AA58D5" w:rsidP="00AA58D5">
      <w:pPr>
        <w:jc w:val="both"/>
        <w:rPr>
          <w:rFonts w:ascii="Tahoma" w:hAnsi="Tahoma" w:cs="Tahoma"/>
          <w:b/>
          <w:bCs/>
          <w:u w:val="single"/>
        </w:rPr>
      </w:pPr>
      <w:r w:rsidRPr="00AA58D5">
        <w:rPr>
          <w:rFonts w:ascii="Tahoma" w:hAnsi="Tahoma" w:cs="Tahoma"/>
          <w:b/>
          <w:bCs/>
          <w:u w:val="single"/>
        </w:rPr>
        <w:t>MINIMUM RETENTION PERIODS</w:t>
      </w:r>
    </w:p>
    <w:p w14:paraId="34228F06" w14:textId="0924EF1C" w:rsidR="00AA58D5" w:rsidRPr="003E3045" w:rsidRDefault="00AA58D5" w:rsidP="0025259A">
      <w:pPr>
        <w:jc w:val="both"/>
        <w:rPr>
          <w:rFonts w:ascii="Tahoma" w:hAnsi="Tahoma" w:cs="Tahoma"/>
          <w:b/>
          <w:bCs/>
          <w:sz w:val="20"/>
          <w:szCs w:val="20"/>
          <w:u w:val="single"/>
        </w:rPr>
      </w:pPr>
      <w:r w:rsidRPr="003E3045">
        <w:rPr>
          <w:rFonts w:ascii="Tahoma" w:hAnsi="Tahoma" w:cs="Tahoma"/>
          <w:b/>
          <w:bCs/>
          <w:sz w:val="20"/>
          <w:szCs w:val="20"/>
          <w:u w:val="single"/>
        </w:rPr>
        <w:t>Document or Record</w:t>
      </w:r>
      <w:r w:rsidRPr="003E3045">
        <w:rPr>
          <w:rFonts w:ascii="Tahoma" w:hAnsi="Tahoma" w:cs="Tahoma"/>
          <w:b/>
          <w:bCs/>
          <w:sz w:val="20"/>
          <w:szCs w:val="20"/>
          <w:u w:val="single"/>
        </w:rPr>
        <w:tab/>
      </w:r>
      <w:r w:rsidRPr="003E3045">
        <w:rPr>
          <w:rFonts w:ascii="Tahoma" w:hAnsi="Tahoma" w:cs="Tahoma"/>
          <w:b/>
          <w:bCs/>
          <w:sz w:val="20"/>
          <w:szCs w:val="20"/>
          <w:u w:val="single"/>
        </w:rPr>
        <w:tab/>
      </w:r>
      <w:r w:rsidRPr="003E3045">
        <w:rPr>
          <w:rFonts w:ascii="Tahoma" w:hAnsi="Tahoma" w:cs="Tahoma"/>
          <w:b/>
          <w:bCs/>
          <w:sz w:val="20"/>
          <w:szCs w:val="20"/>
          <w:u w:val="single"/>
        </w:rPr>
        <w:tab/>
      </w:r>
      <w:r w:rsidR="00C230AA" w:rsidRPr="003E3045">
        <w:rPr>
          <w:rFonts w:ascii="Tahoma" w:hAnsi="Tahoma" w:cs="Tahoma"/>
          <w:b/>
          <w:bCs/>
          <w:sz w:val="20"/>
          <w:szCs w:val="20"/>
          <w:u w:val="single"/>
        </w:rPr>
        <w:tab/>
      </w:r>
      <w:r w:rsidRPr="003E3045">
        <w:rPr>
          <w:rFonts w:ascii="Tahoma" w:hAnsi="Tahoma" w:cs="Tahoma"/>
          <w:b/>
          <w:bCs/>
          <w:sz w:val="20"/>
          <w:szCs w:val="20"/>
          <w:u w:val="single"/>
        </w:rPr>
        <w:t>Minimum Retention Period</w:t>
      </w:r>
      <w:r w:rsidR="00C230AA" w:rsidRPr="003E3045">
        <w:rPr>
          <w:rFonts w:ascii="Tahoma" w:hAnsi="Tahoma" w:cs="Tahoma"/>
          <w:b/>
          <w:bCs/>
          <w:sz w:val="20"/>
          <w:szCs w:val="20"/>
          <w:u w:val="single"/>
        </w:rPr>
        <w:tab/>
      </w:r>
      <w:r w:rsidR="00EE1F27" w:rsidRPr="003E3045">
        <w:rPr>
          <w:rFonts w:ascii="Tahoma" w:hAnsi="Tahoma" w:cs="Tahoma"/>
          <w:b/>
          <w:bCs/>
          <w:sz w:val="20"/>
          <w:szCs w:val="20"/>
          <w:u w:val="single"/>
        </w:rPr>
        <w:tab/>
      </w:r>
      <w:r w:rsidR="00C230AA" w:rsidRPr="003E3045">
        <w:rPr>
          <w:rFonts w:ascii="Tahoma" w:hAnsi="Tahoma" w:cs="Tahoma"/>
          <w:b/>
          <w:bCs/>
          <w:sz w:val="20"/>
          <w:szCs w:val="20"/>
          <w:u w:val="single"/>
        </w:rPr>
        <w:t>Reason</w:t>
      </w:r>
    </w:p>
    <w:p w14:paraId="2DACA64A" w14:textId="6FEF46CF" w:rsidR="00AA58D5" w:rsidRPr="00C230AA" w:rsidRDefault="00AA58D5" w:rsidP="0025259A">
      <w:pPr>
        <w:jc w:val="both"/>
        <w:rPr>
          <w:rFonts w:ascii="Tahoma" w:hAnsi="Tahoma" w:cs="Tahoma"/>
          <w:b/>
          <w:bCs/>
          <w:sz w:val="20"/>
          <w:szCs w:val="20"/>
          <w:u w:val="single"/>
        </w:rPr>
      </w:pPr>
      <w:r w:rsidRPr="00C230AA">
        <w:rPr>
          <w:rFonts w:ascii="Tahoma" w:hAnsi="Tahoma" w:cs="Tahoma"/>
          <w:b/>
          <w:bCs/>
          <w:sz w:val="20"/>
          <w:szCs w:val="20"/>
          <w:u w:val="single"/>
        </w:rPr>
        <w:t>Minutes and Correspondence</w:t>
      </w:r>
    </w:p>
    <w:p w14:paraId="1BC62990" w14:textId="18893419" w:rsidR="00AA58D5" w:rsidRPr="0025259A" w:rsidRDefault="00AA58D5" w:rsidP="0025259A">
      <w:pPr>
        <w:jc w:val="both"/>
        <w:rPr>
          <w:rFonts w:ascii="Tahoma" w:hAnsi="Tahoma" w:cs="Tahoma"/>
          <w:sz w:val="20"/>
          <w:szCs w:val="20"/>
        </w:rPr>
      </w:pPr>
      <w:r w:rsidRPr="0025259A">
        <w:rPr>
          <w:rFonts w:ascii="Tahoma" w:hAnsi="Tahoma" w:cs="Tahoma"/>
          <w:sz w:val="20"/>
          <w:szCs w:val="20"/>
        </w:rPr>
        <w:t>Signed Minutes of Council Meetings</w:t>
      </w:r>
      <w:r w:rsidR="00C230AA">
        <w:rPr>
          <w:rFonts w:ascii="Tahoma" w:hAnsi="Tahoma" w:cs="Tahoma"/>
          <w:sz w:val="20"/>
          <w:szCs w:val="20"/>
        </w:rPr>
        <w:tab/>
      </w:r>
      <w:r w:rsidR="00C230AA">
        <w:rPr>
          <w:rFonts w:ascii="Tahoma" w:hAnsi="Tahoma" w:cs="Tahoma"/>
          <w:sz w:val="20"/>
          <w:szCs w:val="20"/>
        </w:rPr>
        <w:tab/>
      </w:r>
      <w:r w:rsidRPr="0025259A">
        <w:rPr>
          <w:rFonts w:ascii="Tahoma" w:hAnsi="Tahoma" w:cs="Tahoma"/>
          <w:sz w:val="20"/>
          <w:szCs w:val="20"/>
        </w:rPr>
        <w:t>Indefinite</w:t>
      </w:r>
      <w:r w:rsidR="00C230AA">
        <w:rPr>
          <w:rFonts w:ascii="Tahoma" w:hAnsi="Tahoma" w:cs="Tahoma"/>
          <w:sz w:val="20"/>
          <w:szCs w:val="20"/>
        </w:rPr>
        <w:tab/>
      </w:r>
      <w:r w:rsidR="00C230AA">
        <w:rPr>
          <w:rFonts w:ascii="Tahoma" w:hAnsi="Tahoma" w:cs="Tahoma"/>
          <w:sz w:val="20"/>
          <w:szCs w:val="20"/>
        </w:rPr>
        <w:tab/>
      </w:r>
      <w:r w:rsidR="00C230AA">
        <w:rPr>
          <w:rFonts w:ascii="Tahoma" w:hAnsi="Tahoma" w:cs="Tahoma"/>
          <w:sz w:val="20"/>
          <w:szCs w:val="20"/>
        </w:rPr>
        <w:tab/>
      </w:r>
      <w:r w:rsidR="00C230AA">
        <w:rPr>
          <w:rFonts w:ascii="Tahoma" w:hAnsi="Tahoma" w:cs="Tahoma"/>
          <w:sz w:val="20"/>
          <w:szCs w:val="20"/>
        </w:rPr>
        <w:tab/>
        <w:t>Archive</w:t>
      </w:r>
    </w:p>
    <w:p w14:paraId="425DC0EC" w14:textId="39C88C43" w:rsidR="00AA58D5" w:rsidRPr="0025259A" w:rsidRDefault="00AA58D5" w:rsidP="0025259A">
      <w:pPr>
        <w:jc w:val="both"/>
        <w:rPr>
          <w:rFonts w:ascii="Tahoma" w:hAnsi="Tahoma" w:cs="Tahoma"/>
          <w:sz w:val="20"/>
          <w:szCs w:val="20"/>
        </w:rPr>
      </w:pPr>
      <w:r w:rsidRPr="0025259A">
        <w:rPr>
          <w:rFonts w:ascii="Tahoma" w:hAnsi="Tahoma" w:cs="Tahoma"/>
          <w:sz w:val="20"/>
          <w:szCs w:val="20"/>
        </w:rPr>
        <w:t>Correspondence &amp; papers on important local</w:t>
      </w:r>
      <w:r w:rsidR="00C230AA">
        <w:rPr>
          <w:rFonts w:ascii="Tahoma" w:hAnsi="Tahoma" w:cs="Tahoma"/>
          <w:sz w:val="20"/>
          <w:szCs w:val="20"/>
        </w:rPr>
        <w:tab/>
        <w:t>Indefinite</w:t>
      </w:r>
      <w:r w:rsidR="00C230AA">
        <w:rPr>
          <w:rFonts w:ascii="Tahoma" w:hAnsi="Tahoma" w:cs="Tahoma"/>
          <w:sz w:val="20"/>
          <w:szCs w:val="20"/>
        </w:rPr>
        <w:tab/>
      </w:r>
      <w:r w:rsidR="00C230AA">
        <w:rPr>
          <w:rFonts w:ascii="Tahoma" w:hAnsi="Tahoma" w:cs="Tahoma"/>
          <w:sz w:val="20"/>
          <w:szCs w:val="20"/>
        </w:rPr>
        <w:tab/>
      </w:r>
      <w:r w:rsidR="00C230AA">
        <w:rPr>
          <w:rFonts w:ascii="Tahoma" w:hAnsi="Tahoma" w:cs="Tahoma"/>
          <w:sz w:val="20"/>
          <w:szCs w:val="20"/>
        </w:rPr>
        <w:tab/>
      </w:r>
      <w:r w:rsidR="00C230AA">
        <w:rPr>
          <w:rFonts w:ascii="Tahoma" w:hAnsi="Tahoma" w:cs="Tahoma"/>
          <w:sz w:val="20"/>
          <w:szCs w:val="20"/>
        </w:rPr>
        <w:tab/>
        <w:t>Archive</w:t>
      </w:r>
    </w:p>
    <w:p w14:paraId="1A8DA21B" w14:textId="013519C8" w:rsidR="00AA58D5" w:rsidRPr="0025259A" w:rsidRDefault="00AA58D5" w:rsidP="0025259A">
      <w:pPr>
        <w:jc w:val="both"/>
        <w:rPr>
          <w:rFonts w:ascii="Tahoma" w:hAnsi="Tahoma" w:cs="Tahoma"/>
          <w:sz w:val="20"/>
          <w:szCs w:val="20"/>
        </w:rPr>
      </w:pPr>
      <w:r w:rsidRPr="0025259A">
        <w:rPr>
          <w:rFonts w:ascii="Tahoma" w:hAnsi="Tahoma" w:cs="Tahoma"/>
          <w:sz w:val="20"/>
          <w:szCs w:val="20"/>
        </w:rPr>
        <w:t>Issues</w:t>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p>
    <w:p w14:paraId="70EF9418" w14:textId="22187EDD" w:rsidR="00AA58D5" w:rsidRPr="0025259A" w:rsidRDefault="00AA58D5" w:rsidP="0025259A">
      <w:pPr>
        <w:jc w:val="both"/>
        <w:rPr>
          <w:rFonts w:ascii="Tahoma" w:hAnsi="Tahoma" w:cs="Tahoma"/>
          <w:sz w:val="20"/>
          <w:szCs w:val="20"/>
        </w:rPr>
      </w:pPr>
      <w:r w:rsidRPr="0025259A">
        <w:rPr>
          <w:rFonts w:ascii="Tahoma" w:hAnsi="Tahoma" w:cs="Tahoma"/>
          <w:sz w:val="20"/>
          <w:szCs w:val="20"/>
        </w:rPr>
        <w:t>Routine correspondence, papers &amp; emails</w:t>
      </w:r>
      <w:r w:rsidRPr="0025259A">
        <w:rPr>
          <w:rFonts w:ascii="Tahoma" w:hAnsi="Tahoma" w:cs="Tahoma"/>
          <w:sz w:val="20"/>
          <w:szCs w:val="20"/>
        </w:rPr>
        <w:tab/>
        <w:t xml:space="preserve">1 </w:t>
      </w:r>
      <w:r w:rsidR="005C406E">
        <w:rPr>
          <w:rFonts w:ascii="Tahoma" w:hAnsi="Tahoma" w:cs="Tahoma"/>
          <w:sz w:val="20"/>
          <w:szCs w:val="20"/>
        </w:rPr>
        <w:t>y</w:t>
      </w:r>
      <w:r w:rsidRPr="0025259A">
        <w:rPr>
          <w:rFonts w:ascii="Tahoma" w:hAnsi="Tahoma" w:cs="Tahoma"/>
          <w:sz w:val="20"/>
          <w:szCs w:val="20"/>
        </w:rPr>
        <w:t>ear</w:t>
      </w:r>
      <w:r w:rsidR="00C230AA">
        <w:rPr>
          <w:rFonts w:ascii="Tahoma" w:hAnsi="Tahoma" w:cs="Tahoma"/>
          <w:sz w:val="20"/>
          <w:szCs w:val="20"/>
        </w:rPr>
        <w:tab/>
      </w:r>
      <w:r w:rsidR="00C230AA">
        <w:rPr>
          <w:rFonts w:ascii="Tahoma" w:hAnsi="Tahoma" w:cs="Tahoma"/>
          <w:sz w:val="20"/>
          <w:szCs w:val="20"/>
        </w:rPr>
        <w:tab/>
      </w:r>
      <w:r w:rsidR="00C230AA">
        <w:rPr>
          <w:rFonts w:ascii="Tahoma" w:hAnsi="Tahoma" w:cs="Tahoma"/>
          <w:sz w:val="20"/>
          <w:szCs w:val="20"/>
        </w:rPr>
        <w:tab/>
      </w:r>
      <w:r w:rsidR="00C230AA">
        <w:rPr>
          <w:rFonts w:ascii="Tahoma" w:hAnsi="Tahoma" w:cs="Tahoma"/>
          <w:sz w:val="20"/>
          <w:szCs w:val="20"/>
        </w:rPr>
        <w:tab/>
      </w:r>
      <w:r w:rsidR="00C230AA">
        <w:rPr>
          <w:rFonts w:ascii="Tahoma" w:hAnsi="Tahoma" w:cs="Tahoma"/>
          <w:sz w:val="20"/>
          <w:szCs w:val="20"/>
        </w:rPr>
        <w:tab/>
        <w:t>Audit</w:t>
      </w:r>
    </w:p>
    <w:p w14:paraId="4FEB7065" w14:textId="3B84B53D" w:rsidR="00AA58D5" w:rsidRPr="00532D23" w:rsidRDefault="00AA58D5" w:rsidP="0025259A">
      <w:pPr>
        <w:jc w:val="both"/>
        <w:rPr>
          <w:rFonts w:ascii="Tahoma" w:hAnsi="Tahoma" w:cs="Tahoma"/>
          <w:b/>
          <w:bCs/>
          <w:sz w:val="20"/>
          <w:szCs w:val="20"/>
          <w:u w:val="single"/>
        </w:rPr>
      </w:pPr>
      <w:r w:rsidRPr="00532D23">
        <w:rPr>
          <w:rFonts w:ascii="Tahoma" w:hAnsi="Tahoma" w:cs="Tahoma"/>
          <w:b/>
          <w:bCs/>
          <w:sz w:val="20"/>
          <w:szCs w:val="20"/>
          <w:u w:val="single"/>
        </w:rPr>
        <w:t>Finance &amp; Payroll</w:t>
      </w:r>
    </w:p>
    <w:p w14:paraId="6D29C55E" w14:textId="2600AF06" w:rsidR="00AA58D5" w:rsidRPr="0025259A" w:rsidRDefault="00AA58D5" w:rsidP="0025259A">
      <w:pPr>
        <w:jc w:val="both"/>
        <w:rPr>
          <w:rFonts w:ascii="Tahoma" w:hAnsi="Tahoma" w:cs="Tahoma"/>
          <w:sz w:val="20"/>
          <w:szCs w:val="20"/>
        </w:rPr>
      </w:pPr>
      <w:r w:rsidRPr="0025259A">
        <w:rPr>
          <w:rFonts w:ascii="Tahoma" w:hAnsi="Tahoma" w:cs="Tahoma"/>
          <w:sz w:val="20"/>
          <w:szCs w:val="20"/>
        </w:rPr>
        <w:t>Receipt &amp; Payment accounts</w:t>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t>Indefinite</w:t>
      </w:r>
      <w:r w:rsidR="00532D23">
        <w:rPr>
          <w:rFonts w:ascii="Tahoma" w:hAnsi="Tahoma" w:cs="Tahoma"/>
          <w:sz w:val="20"/>
          <w:szCs w:val="20"/>
        </w:rPr>
        <w:tab/>
      </w:r>
      <w:r w:rsidR="00532D23">
        <w:rPr>
          <w:rFonts w:ascii="Tahoma" w:hAnsi="Tahoma" w:cs="Tahoma"/>
          <w:sz w:val="20"/>
          <w:szCs w:val="20"/>
        </w:rPr>
        <w:tab/>
      </w:r>
      <w:r w:rsidR="00532D23">
        <w:rPr>
          <w:rFonts w:ascii="Tahoma" w:hAnsi="Tahoma" w:cs="Tahoma"/>
          <w:sz w:val="20"/>
          <w:szCs w:val="20"/>
        </w:rPr>
        <w:tab/>
      </w:r>
      <w:r w:rsidR="00532D23">
        <w:rPr>
          <w:rFonts w:ascii="Tahoma" w:hAnsi="Tahoma" w:cs="Tahoma"/>
          <w:sz w:val="20"/>
          <w:szCs w:val="20"/>
        </w:rPr>
        <w:tab/>
        <w:t>Archive</w:t>
      </w:r>
    </w:p>
    <w:p w14:paraId="728BA0B8" w14:textId="2EEF49BD" w:rsidR="00AA58D5" w:rsidRPr="0025259A" w:rsidRDefault="00AA58D5" w:rsidP="0025259A">
      <w:pPr>
        <w:jc w:val="both"/>
        <w:rPr>
          <w:rFonts w:ascii="Tahoma" w:hAnsi="Tahoma" w:cs="Tahoma"/>
          <w:sz w:val="20"/>
          <w:szCs w:val="20"/>
        </w:rPr>
      </w:pPr>
      <w:r w:rsidRPr="0025259A">
        <w:rPr>
          <w:rFonts w:ascii="Tahoma" w:hAnsi="Tahoma" w:cs="Tahoma"/>
          <w:sz w:val="20"/>
          <w:szCs w:val="20"/>
        </w:rPr>
        <w:t>Annual Return &amp; Audited Accounts</w:t>
      </w:r>
      <w:r w:rsidRPr="0025259A">
        <w:rPr>
          <w:rFonts w:ascii="Tahoma" w:hAnsi="Tahoma" w:cs="Tahoma"/>
          <w:sz w:val="20"/>
          <w:szCs w:val="20"/>
        </w:rPr>
        <w:tab/>
      </w:r>
      <w:r w:rsidRPr="0025259A">
        <w:rPr>
          <w:rFonts w:ascii="Tahoma" w:hAnsi="Tahoma" w:cs="Tahoma"/>
          <w:sz w:val="20"/>
          <w:szCs w:val="20"/>
        </w:rPr>
        <w:tab/>
        <w:t>Indefinite</w:t>
      </w:r>
      <w:r w:rsidR="00532D23">
        <w:rPr>
          <w:rFonts w:ascii="Tahoma" w:hAnsi="Tahoma" w:cs="Tahoma"/>
          <w:sz w:val="20"/>
          <w:szCs w:val="20"/>
        </w:rPr>
        <w:tab/>
      </w:r>
      <w:r w:rsidR="00532D23">
        <w:rPr>
          <w:rFonts w:ascii="Tahoma" w:hAnsi="Tahoma" w:cs="Tahoma"/>
          <w:sz w:val="20"/>
          <w:szCs w:val="20"/>
        </w:rPr>
        <w:tab/>
      </w:r>
      <w:r w:rsidR="00532D23">
        <w:rPr>
          <w:rFonts w:ascii="Tahoma" w:hAnsi="Tahoma" w:cs="Tahoma"/>
          <w:sz w:val="20"/>
          <w:szCs w:val="20"/>
        </w:rPr>
        <w:tab/>
      </w:r>
      <w:r w:rsidR="00532D23">
        <w:rPr>
          <w:rFonts w:ascii="Tahoma" w:hAnsi="Tahoma" w:cs="Tahoma"/>
          <w:sz w:val="20"/>
          <w:szCs w:val="20"/>
        </w:rPr>
        <w:tab/>
        <w:t>Archive</w:t>
      </w:r>
    </w:p>
    <w:p w14:paraId="19D97E79" w14:textId="793B7EC0" w:rsidR="00AA58D5" w:rsidRPr="0025259A" w:rsidRDefault="00AA58D5" w:rsidP="0025259A">
      <w:pPr>
        <w:jc w:val="both"/>
        <w:rPr>
          <w:rFonts w:ascii="Tahoma" w:hAnsi="Tahoma" w:cs="Tahoma"/>
          <w:sz w:val="20"/>
          <w:szCs w:val="20"/>
        </w:rPr>
      </w:pPr>
      <w:r w:rsidRPr="0025259A">
        <w:rPr>
          <w:rFonts w:ascii="Tahoma" w:hAnsi="Tahoma" w:cs="Tahoma"/>
          <w:sz w:val="20"/>
          <w:szCs w:val="20"/>
        </w:rPr>
        <w:t>All Bank Statements</w:t>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t>Last completed audit year</w:t>
      </w:r>
      <w:r w:rsidR="00532D23">
        <w:rPr>
          <w:rFonts w:ascii="Tahoma" w:hAnsi="Tahoma" w:cs="Tahoma"/>
          <w:sz w:val="20"/>
          <w:szCs w:val="20"/>
        </w:rPr>
        <w:tab/>
      </w:r>
      <w:r w:rsidR="00532D23">
        <w:rPr>
          <w:rFonts w:ascii="Tahoma" w:hAnsi="Tahoma" w:cs="Tahoma"/>
          <w:sz w:val="20"/>
          <w:szCs w:val="20"/>
        </w:rPr>
        <w:tab/>
        <w:t>Audit</w:t>
      </w:r>
    </w:p>
    <w:p w14:paraId="1C40958F" w14:textId="209EC8FF" w:rsidR="00AA58D5" w:rsidRDefault="00AA58D5" w:rsidP="0025259A">
      <w:pPr>
        <w:jc w:val="both"/>
        <w:rPr>
          <w:rFonts w:ascii="Tahoma" w:hAnsi="Tahoma" w:cs="Tahoma"/>
          <w:sz w:val="20"/>
          <w:szCs w:val="20"/>
        </w:rPr>
      </w:pPr>
      <w:r w:rsidRPr="0025259A">
        <w:rPr>
          <w:rFonts w:ascii="Tahoma" w:hAnsi="Tahoma" w:cs="Tahoma"/>
          <w:sz w:val="20"/>
          <w:szCs w:val="20"/>
        </w:rPr>
        <w:t>Bank Paying-in Books</w:t>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t>Last completed audit year</w:t>
      </w:r>
      <w:r w:rsidR="00532D23">
        <w:rPr>
          <w:rFonts w:ascii="Tahoma" w:hAnsi="Tahoma" w:cs="Tahoma"/>
          <w:sz w:val="20"/>
          <w:szCs w:val="20"/>
        </w:rPr>
        <w:tab/>
      </w:r>
      <w:r w:rsidR="00532D23">
        <w:rPr>
          <w:rFonts w:ascii="Tahoma" w:hAnsi="Tahoma" w:cs="Tahoma"/>
          <w:sz w:val="20"/>
          <w:szCs w:val="20"/>
        </w:rPr>
        <w:tab/>
        <w:t>Audit</w:t>
      </w:r>
    </w:p>
    <w:p w14:paraId="0691A73F" w14:textId="4AC7B600" w:rsidR="00532D23" w:rsidRPr="0025259A" w:rsidRDefault="00532D23" w:rsidP="0025259A">
      <w:pPr>
        <w:jc w:val="both"/>
        <w:rPr>
          <w:rFonts w:ascii="Tahoma" w:hAnsi="Tahoma" w:cs="Tahoma"/>
          <w:sz w:val="20"/>
          <w:szCs w:val="20"/>
        </w:rPr>
      </w:pPr>
      <w:r>
        <w:rPr>
          <w:rFonts w:ascii="Tahoma" w:hAnsi="Tahoma" w:cs="Tahoma"/>
          <w:sz w:val="20"/>
          <w:szCs w:val="20"/>
        </w:rPr>
        <w:t>Cheque Book Stubs</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Last completed audit year</w:t>
      </w:r>
      <w:r>
        <w:rPr>
          <w:rFonts w:ascii="Tahoma" w:hAnsi="Tahoma" w:cs="Tahoma"/>
          <w:sz w:val="20"/>
          <w:szCs w:val="20"/>
        </w:rPr>
        <w:tab/>
      </w:r>
      <w:r>
        <w:rPr>
          <w:rFonts w:ascii="Tahoma" w:hAnsi="Tahoma" w:cs="Tahoma"/>
          <w:sz w:val="20"/>
          <w:szCs w:val="20"/>
        </w:rPr>
        <w:tab/>
        <w:t>Audit</w:t>
      </w:r>
    </w:p>
    <w:p w14:paraId="35679715" w14:textId="48EBA26F" w:rsidR="00AA58D5" w:rsidRPr="0025259A" w:rsidRDefault="00AA58D5" w:rsidP="0025259A">
      <w:pPr>
        <w:jc w:val="both"/>
        <w:rPr>
          <w:rFonts w:ascii="Tahoma" w:hAnsi="Tahoma" w:cs="Tahoma"/>
          <w:sz w:val="20"/>
          <w:szCs w:val="20"/>
        </w:rPr>
      </w:pPr>
      <w:r w:rsidRPr="0025259A">
        <w:rPr>
          <w:rFonts w:ascii="Tahoma" w:hAnsi="Tahoma" w:cs="Tahoma"/>
          <w:sz w:val="20"/>
          <w:szCs w:val="20"/>
        </w:rPr>
        <w:t>Correspondence relating to audit matters</w:t>
      </w:r>
      <w:r w:rsidRPr="0025259A">
        <w:rPr>
          <w:rFonts w:ascii="Tahoma" w:hAnsi="Tahoma" w:cs="Tahoma"/>
          <w:sz w:val="20"/>
          <w:szCs w:val="20"/>
        </w:rPr>
        <w:tab/>
        <w:t>Last completed audit year</w:t>
      </w:r>
      <w:r w:rsidR="00532D23">
        <w:rPr>
          <w:rFonts w:ascii="Tahoma" w:hAnsi="Tahoma" w:cs="Tahoma"/>
          <w:sz w:val="20"/>
          <w:szCs w:val="20"/>
        </w:rPr>
        <w:tab/>
      </w:r>
      <w:r w:rsidR="00532D23">
        <w:rPr>
          <w:rFonts w:ascii="Tahoma" w:hAnsi="Tahoma" w:cs="Tahoma"/>
          <w:sz w:val="20"/>
          <w:szCs w:val="20"/>
        </w:rPr>
        <w:tab/>
        <w:t>Audit</w:t>
      </w:r>
    </w:p>
    <w:p w14:paraId="7528B950" w14:textId="2948C099" w:rsidR="00AA58D5" w:rsidRPr="0025259A" w:rsidRDefault="00AA58D5" w:rsidP="0025259A">
      <w:pPr>
        <w:jc w:val="both"/>
        <w:rPr>
          <w:rFonts w:ascii="Tahoma" w:hAnsi="Tahoma" w:cs="Tahoma"/>
          <w:sz w:val="20"/>
          <w:szCs w:val="20"/>
        </w:rPr>
      </w:pPr>
      <w:r w:rsidRPr="0025259A">
        <w:rPr>
          <w:rFonts w:ascii="Tahoma" w:hAnsi="Tahoma" w:cs="Tahoma"/>
          <w:sz w:val="20"/>
          <w:szCs w:val="20"/>
        </w:rPr>
        <w:t>Budgetary Control Papers</w:t>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t xml:space="preserve">2 </w:t>
      </w:r>
      <w:r w:rsidR="005C406E">
        <w:rPr>
          <w:rFonts w:ascii="Tahoma" w:hAnsi="Tahoma" w:cs="Tahoma"/>
          <w:sz w:val="20"/>
          <w:szCs w:val="20"/>
        </w:rPr>
        <w:t>y</w:t>
      </w:r>
      <w:r w:rsidRPr="0025259A">
        <w:rPr>
          <w:rFonts w:ascii="Tahoma" w:hAnsi="Tahoma" w:cs="Tahoma"/>
          <w:sz w:val="20"/>
          <w:szCs w:val="20"/>
        </w:rPr>
        <w:t xml:space="preserve">ears + Current </w:t>
      </w:r>
      <w:r w:rsidR="005C406E">
        <w:rPr>
          <w:rFonts w:ascii="Tahoma" w:hAnsi="Tahoma" w:cs="Tahoma"/>
          <w:sz w:val="20"/>
          <w:szCs w:val="20"/>
        </w:rPr>
        <w:t>y</w:t>
      </w:r>
      <w:r w:rsidRPr="0025259A">
        <w:rPr>
          <w:rFonts w:ascii="Tahoma" w:hAnsi="Tahoma" w:cs="Tahoma"/>
          <w:sz w:val="20"/>
          <w:szCs w:val="20"/>
        </w:rPr>
        <w:t>ear</w:t>
      </w:r>
      <w:r w:rsidR="00532D23">
        <w:rPr>
          <w:rFonts w:ascii="Tahoma" w:hAnsi="Tahoma" w:cs="Tahoma"/>
          <w:sz w:val="20"/>
          <w:szCs w:val="20"/>
        </w:rPr>
        <w:tab/>
      </w:r>
      <w:r w:rsidR="00532D23">
        <w:rPr>
          <w:rFonts w:ascii="Tahoma" w:hAnsi="Tahoma" w:cs="Tahoma"/>
          <w:sz w:val="20"/>
          <w:szCs w:val="20"/>
        </w:rPr>
        <w:tab/>
      </w:r>
      <w:r w:rsidR="00532D23">
        <w:rPr>
          <w:rFonts w:ascii="Tahoma" w:hAnsi="Tahoma" w:cs="Tahoma"/>
          <w:sz w:val="20"/>
          <w:szCs w:val="20"/>
        </w:rPr>
        <w:tab/>
        <w:t>Audit</w:t>
      </w:r>
    </w:p>
    <w:p w14:paraId="05D452F4" w14:textId="04D49D76" w:rsidR="00AA58D5" w:rsidRDefault="00AA58D5" w:rsidP="0025259A">
      <w:pPr>
        <w:jc w:val="both"/>
        <w:rPr>
          <w:rFonts w:ascii="Tahoma" w:hAnsi="Tahoma" w:cs="Tahoma"/>
          <w:sz w:val="20"/>
          <w:szCs w:val="20"/>
        </w:rPr>
      </w:pPr>
      <w:r w:rsidRPr="0025259A">
        <w:rPr>
          <w:rFonts w:ascii="Tahoma" w:hAnsi="Tahoma" w:cs="Tahoma"/>
          <w:sz w:val="20"/>
          <w:szCs w:val="20"/>
        </w:rPr>
        <w:t>Quotations and Tenders</w:t>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t xml:space="preserve">6 </w:t>
      </w:r>
      <w:r w:rsidR="005C406E">
        <w:rPr>
          <w:rFonts w:ascii="Tahoma" w:hAnsi="Tahoma" w:cs="Tahoma"/>
          <w:sz w:val="20"/>
          <w:szCs w:val="20"/>
        </w:rPr>
        <w:t>y</w:t>
      </w:r>
      <w:r w:rsidRPr="0025259A">
        <w:rPr>
          <w:rFonts w:ascii="Tahoma" w:hAnsi="Tahoma" w:cs="Tahoma"/>
          <w:sz w:val="20"/>
          <w:szCs w:val="20"/>
        </w:rPr>
        <w:t>ears</w:t>
      </w:r>
      <w:r w:rsidR="00EE1F27">
        <w:rPr>
          <w:rFonts w:ascii="Tahoma" w:hAnsi="Tahoma" w:cs="Tahoma"/>
          <w:sz w:val="20"/>
          <w:szCs w:val="20"/>
        </w:rPr>
        <w:tab/>
      </w:r>
      <w:r w:rsidR="00EE1F27">
        <w:rPr>
          <w:rFonts w:ascii="Tahoma" w:hAnsi="Tahoma" w:cs="Tahoma"/>
          <w:sz w:val="20"/>
          <w:szCs w:val="20"/>
        </w:rPr>
        <w:tab/>
      </w:r>
      <w:r w:rsidR="00EE1F27">
        <w:rPr>
          <w:rFonts w:ascii="Tahoma" w:hAnsi="Tahoma" w:cs="Tahoma"/>
          <w:sz w:val="20"/>
          <w:szCs w:val="20"/>
        </w:rPr>
        <w:tab/>
      </w:r>
      <w:r w:rsidR="00EE1F27">
        <w:rPr>
          <w:rFonts w:ascii="Tahoma" w:hAnsi="Tahoma" w:cs="Tahoma"/>
          <w:sz w:val="20"/>
          <w:szCs w:val="20"/>
        </w:rPr>
        <w:tab/>
      </w:r>
      <w:r w:rsidR="00EE1F27">
        <w:rPr>
          <w:rFonts w:ascii="Tahoma" w:hAnsi="Tahoma" w:cs="Tahoma"/>
          <w:sz w:val="20"/>
          <w:szCs w:val="20"/>
        </w:rPr>
        <w:tab/>
        <w:t>Limitation Act 1980</w:t>
      </w:r>
    </w:p>
    <w:p w14:paraId="7A533A46" w14:textId="6B5F71B2" w:rsidR="00EE1F27" w:rsidRDefault="00EE1F27" w:rsidP="0025259A">
      <w:pPr>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(as amended)</w:t>
      </w:r>
    </w:p>
    <w:p w14:paraId="0CAD099D" w14:textId="150896E8" w:rsidR="00EE1F27" w:rsidRPr="0025259A" w:rsidRDefault="00EE1F27" w:rsidP="0025259A">
      <w:pPr>
        <w:jc w:val="both"/>
        <w:rPr>
          <w:rFonts w:ascii="Tahoma" w:hAnsi="Tahoma" w:cs="Tahoma"/>
          <w:sz w:val="20"/>
          <w:szCs w:val="20"/>
        </w:rPr>
      </w:pPr>
      <w:r>
        <w:rPr>
          <w:rFonts w:ascii="Tahoma" w:hAnsi="Tahoma" w:cs="Tahoma"/>
          <w:sz w:val="20"/>
          <w:szCs w:val="20"/>
        </w:rPr>
        <w:t>Receipt Books of all Kinds</w:t>
      </w:r>
      <w:r>
        <w:rPr>
          <w:rFonts w:ascii="Tahoma" w:hAnsi="Tahoma" w:cs="Tahoma"/>
          <w:sz w:val="20"/>
          <w:szCs w:val="20"/>
        </w:rPr>
        <w:tab/>
      </w:r>
      <w:r>
        <w:rPr>
          <w:rFonts w:ascii="Tahoma" w:hAnsi="Tahoma" w:cs="Tahoma"/>
          <w:sz w:val="20"/>
          <w:szCs w:val="20"/>
        </w:rPr>
        <w:tab/>
      </w:r>
      <w:r>
        <w:rPr>
          <w:rFonts w:ascii="Tahoma" w:hAnsi="Tahoma" w:cs="Tahoma"/>
          <w:sz w:val="20"/>
          <w:szCs w:val="20"/>
        </w:rPr>
        <w:tab/>
        <w:t>Indefinite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Archive</w:t>
      </w:r>
    </w:p>
    <w:p w14:paraId="7167B337" w14:textId="6764CCAC" w:rsidR="00AA58D5" w:rsidRDefault="00AA58D5" w:rsidP="0025259A">
      <w:pPr>
        <w:jc w:val="both"/>
        <w:rPr>
          <w:rFonts w:ascii="Tahoma" w:hAnsi="Tahoma" w:cs="Tahoma"/>
          <w:sz w:val="20"/>
          <w:szCs w:val="20"/>
        </w:rPr>
      </w:pPr>
      <w:r w:rsidRPr="0025259A">
        <w:rPr>
          <w:rFonts w:ascii="Tahoma" w:hAnsi="Tahoma" w:cs="Tahoma"/>
          <w:sz w:val="20"/>
          <w:szCs w:val="20"/>
        </w:rPr>
        <w:t>Paid Invoices</w:t>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t xml:space="preserve">6 </w:t>
      </w:r>
      <w:r w:rsidR="005C406E">
        <w:rPr>
          <w:rFonts w:ascii="Tahoma" w:hAnsi="Tahoma" w:cs="Tahoma"/>
          <w:sz w:val="20"/>
          <w:szCs w:val="20"/>
        </w:rPr>
        <w:t>y</w:t>
      </w:r>
      <w:r w:rsidRPr="0025259A">
        <w:rPr>
          <w:rFonts w:ascii="Tahoma" w:hAnsi="Tahoma" w:cs="Tahoma"/>
          <w:sz w:val="20"/>
          <w:szCs w:val="20"/>
        </w:rPr>
        <w:t>ears</w:t>
      </w:r>
      <w:r w:rsidR="00EE1F27">
        <w:rPr>
          <w:rFonts w:ascii="Tahoma" w:hAnsi="Tahoma" w:cs="Tahoma"/>
          <w:sz w:val="20"/>
          <w:szCs w:val="20"/>
        </w:rPr>
        <w:tab/>
      </w:r>
      <w:r w:rsidR="00EE1F27">
        <w:rPr>
          <w:rFonts w:ascii="Tahoma" w:hAnsi="Tahoma" w:cs="Tahoma"/>
          <w:sz w:val="20"/>
          <w:szCs w:val="20"/>
        </w:rPr>
        <w:tab/>
      </w:r>
      <w:r w:rsidR="00EE1F27">
        <w:rPr>
          <w:rFonts w:ascii="Tahoma" w:hAnsi="Tahoma" w:cs="Tahoma"/>
          <w:sz w:val="20"/>
          <w:szCs w:val="20"/>
        </w:rPr>
        <w:tab/>
      </w:r>
      <w:r w:rsidR="00EE1F27">
        <w:rPr>
          <w:rFonts w:ascii="Tahoma" w:hAnsi="Tahoma" w:cs="Tahoma"/>
          <w:sz w:val="20"/>
          <w:szCs w:val="20"/>
        </w:rPr>
        <w:tab/>
      </w:r>
      <w:r w:rsidR="00EE1F27">
        <w:rPr>
          <w:rFonts w:ascii="Tahoma" w:hAnsi="Tahoma" w:cs="Tahoma"/>
          <w:sz w:val="20"/>
          <w:szCs w:val="20"/>
        </w:rPr>
        <w:tab/>
        <w:t>VAT</w:t>
      </w:r>
    </w:p>
    <w:p w14:paraId="1DE57302" w14:textId="3C6D88BF" w:rsidR="00EE1F27" w:rsidRDefault="00EE1F27" w:rsidP="0025259A">
      <w:pPr>
        <w:jc w:val="both"/>
        <w:rPr>
          <w:rFonts w:ascii="Tahoma" w:hAnsi="Tahoma" w:cs="Tahoma"/>
          <w:sz w:val="20"/>
          <w:szCs w:val="20"/>
        </w:rPr>
      </w:pPr>
      <w:r>
        <w:rPr>
          <w:rFonts w:ascii="Tahoma" w:hAnsi="Tahoma" w:cs="Tahoma"/>
          <w:sz w:val="20"/>
          <w:szCs w:val="20"/>
        </w:rPr>
        <w:t>Paid Cheques</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6 </w:t>
      </w:r>
      <w:r w:rsidR="005C406E">
        <w:rPr>
          <w:rFonts w:ascii="Tahoma" w:hAnsi="Tahoma" w:cs="Tahoma"/>
          <w:sz w:val="20"/>
          <w:szCs w:val="20"/>
        </w:rPr>
        <w:t>y</w:t>
      </w:r>
      <w:r>
        <w:rPr>
          <w:rFonts w:ascii="Tahoma" w:hAnsi="Tahoma" w:cs="Tahoma"/>
          <w:sz w:val="20"/>
          <w:szCs w:val="20"/>
        </w:rPr>
        <w:t>ears</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Limitation Act 1980</w:t>
      </w:r>
    </w:p>
    <w:p w14:paraId="05A3E01C" w14:textId="33510959" w:rsidR="00EE1F27" w:rsidRDefault="00EE1F27" w:rsidP="0025259A">
      <w:pPr>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(as amended)</w:t>
      </w:r>
    </w:p>
    <w:p w14:paraId="40E88B90" w14:textId="77777777" w:rsidR="00203A8A" w:rsidRDefault="00203A8A" w:rsidP="00203A8A">
      <w:pPr>
        <w:jc w:val="both"/>
        <w:rPr>
          <w:rFonts w:ascii="Tahoma" w:hAnsi="Tahoma" w:cs="Tahoma"/>
          <w:sz w:val="20"/>
          <w:szCs w:val="20"/>
        </w:rPr>
      </w:pPr>
      <w:r>
        <w:rPr>
          <w:rFonts w:ascii="Tahoma" w:hAnsi="Tahoma" w:cs="Tahoma"/>
          <w:sz w:val="20"/>
          <w:szCs w:val="20"/>
        </w:rPr>
        <w:t>Petty Cash, Postage and Telephone Books</w:t>
      </w:r>
      <w:r>
        <w:rPr>
          <w:rFonts w:ascii="Tahoma" w:hAnsi="Tahoma" w:cs="Tahoma"/>
          <w:sz w:val="20"/>
          <w:szCs w:val="20"/>
        </w:rPr>
        <w:tab/>
        <w:t>6 years</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Limitation Act 1980</w:t>
      </w:r>
    </w:p>
    <w:p w14:paraId="343EF8C4" w14:textId="77777777" w:rsidR="00203A8A" w:rsidRDefault="00203A8A" w:rsidP="00203A8A">
      <w:pPr>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(as amended)</w:t>
      </w:r>
    </w:p>
    <w:p w14:paraId="3AD19F97" w14:textId="03581061" w:rsidR="00AA58D5" w:rsidRDefault="00AA58D5" w:rsidP="0025259A">
      <w:pPr>
        <w:jc w:val="both"/>
        <w:rPr>
          <w:rFonts w:ascii="Tahoma" w:hAnsi="Tahoma" w:cs="Tahoma"/>
          <w:sz w:val="20"/>
          <w:szCs w:val="20"/>
        </w:rPr>
      </w:pPr>
      <w:r w:rsidRPr="0025259A">
        <w:rPr>
          <w:rFonts w:ascii="Tahoma" w:hAnsi="Tahoma" w:cs="Tahoma"/>
          <w:sz w:val="20"/>
          <w:szCs w:val="20"/>
        </w:rPr>
        <w:t>VAT Records</w:t>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t xml:space="preserve">6 </w:t>
      </w:r>
      <w:r w:rsidR="005C406E">
        <w:rPr>
          <w:rFonts w:ascii="Tahoma" w:hAnsi="Tahoma" w:cs="Tahoma"/>
          <w:sz w:val="20"/>
          <w:szCs w:val="20"/>
        </w:rPr>
        <w:t>y</w:t>
      </w:r>
      <w:r w:rsidRPr="0025259A">
        <w:rPr>
          <w:rFonts w:ascii="Tahoma" w:hAnsi="Tahoma" w:cs="Tahoma"/>
          <w:sz w:val="20"/>
          <w:szCs w:val="20"/>
        </w:rPr>
        <w:t>ears</w:t>
      </w:r>
      <w:r w:rsidR="00EE1F27">
        <w:rPr>
          <w:rFonts w:ascii="Tahoma" w:hAnsi="Tahoma" w:cs="Tahoma"/>
          <w:sz w:val="20"/>
          <w:szCs w:val="20"/>
        </w:rPr>
        <w:t xml:space="preserve"> (but 20 years on rents)</w:t>
      </w:r>
      <w:r w:rsidR="00EE1F27">
        <w:rPr>
          <w:rFonts w:ascii="Tahoma" w:hAnsi="Tahoma" w:cs="Tahoma"/>
          <w:sz w:val="20"/>
          <w:szCs w:val="20"/>
        </w:rPr>
        <w:tab/>
      </w:r>
      <w:r w:rsidR="00EE1F27">
        <w:rPr>
          <w:rFonts w:ascii="Tahoma" w:hAnsi="Tahoma" w:cs="Tahoma"/>
          <w:sz w:val="20"/>
          <w:szCs w:val="20"/>
        </w:rPr>
        <w:tab/>
        <w:t>VAT</w:t>
      </w:r>
    </w:p>
    <w:p w14:paraId="19827CC6" w14:textId="77777777" w:rsidR="00EC39C8" w:rsidRDefault="005C406E" w:rsidP="0025259A">
      <w:pPr>
        <w:jc w:val="both"/>
        <w:rPr>
          <w:rFonts w:ascii="Tahoma" w:hAnsi="Tahoma" w:cs="Tahoma"/>
          <w:sz w:val="20"/>
          <w:szCs w:val="20"/>
        </w:rPr>
      </w:pPr>
      <w:r>
        <w:rPr>
          <w:rFonts w:ascii="Tahoma" w:hAnsi="Tahoma" w:cs="Tahoma"/>
          <w:sz w:val="20"/>
          <w:szCs w:val="20"/>
        </w:rPr>
        <w:t>Investments</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Indefinite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Audit and </w:t>
      </w:r>
    </w:p>
    <w:p w14:paraId="6478FEB3" w14:textId="6E3F9D4D" w:rsidR="005C406E" w:rsidRPr="0025259A" w:rsidRDefault="005C406E" w:rsidP="00EC39C8">
      <w:pPr>
        <w:ind w:left="7200" w:firstLine="720"/>
        <w:jc w:val="both"/>
        <w:rPr>
          <w:rFonts w:ascii="Tahoma" w:hAnsi="Tahoma" w:cs="Tahoma"/>
          <w:sz w:val="20"/>
          <w:szCs w:val="20"/>
        </w:rPr>
      </w:pPr>
      <w:r>
        <w:rPr>
          <w:rFonts w:ascii="Tahoma" w:hAnsi="Tahoma" w:cs="Tahoma"/>
          <w:sz w:val="20"/>
          <w:szCs w:val="20"/>
        </w:rPr>
        <w:t>Management</w:t>
      </w:r>
    </w:p>
    <w:p w14:paraId="64E882C4" w14:textId="3D7DF2BD" w:rsidR="00AA58D5" w:rsidRDefault="00AA58D5" w:rsidP="0025259A">
      <w:pPr>
        <w:jc w:val="both"/>
        <w:rPr>
          <w:rFonts w:ascii="Tahoma" w:hAnsi="Tahoma" w:cs="Tahoma"/>
          <w:sz w:val="20"/>
          <w:szCs w:val="20"/>
        </w:rPr>
      </w:pPr>
      <w:r w:rsidRPr="0025259A">
        <w:rPr>
          <w:rFonts w:ascii="Tahoma" w:hAnsi="Tahoma" w:cs="Tahoma"/>
          <w:sz w:val="20"/>
          <w:szCs w:val="20"/>
        </w:rPr>
        <w:t>Payroll Records</w:t>
      </w:r>
      <w:r w:rsidRPr="0025259A">
        <w:rPr>
          <w:rFonts w:ascii="Tahoma" w:hAnsi="Tahoma" w:cs="Tahoma"/>
          <w:sz w:val="20"/>
          <w:szCs w:val="20"/>
        </w:rPr>
        <w:tab/>
      </w:r>
      <w:proofErr w:type="spellStart"/>
      <w:r w:rsidR="00203A8A">
        <w:rPr>
          <w:rFonts w:ascii="Tahoma" w:hAnsi="Tahoma" w:cs="Tahoma"/>
          <w:sz w:val="20"/>
          <w:szCs w:val="20"/>
        </w:rPr>
        <w:t>inc</w:t>
      </w:r>
      <w:proofErr w:type="spellEnd"/>
      <w:r w:rsidR="00203A8A">
        <w:rPr>
          <w:rFonts w:ascii="Tahoma" w:hAnsi="Tahoma" w:cs="Tahoma"/>
          <w:sz w:val="20"/>
          <w:szCs w:val="20"/>
        </w:rPr>
        <w:t xml:space="preserve"> Timesheets</w:t>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t>Last completed audit year</w:t>
      </w:r>
      <w:r w:rsidR="00EE1F27">
        <w:rPr>
          <w:rFonts w:ascii="Tahoma" w:hAnsi="Tahoma" w:cs="Tahoma"/>
          <w:sz w:val="20"/>
          <w:szCs w:val="20"/>
        </w:rPr>
        <w:tab/>
      </w:r>
      <w:r w:rsidR="00EE1F27">
        <w:rPr>
          <w:rFonts w:ascii="Tahoma" w:hAnsi="Tahoma" w:cs="Tahoma"/>
          <w:sz w:val="20"/>
          <w:szCs w:val="20"/>
        </w:rPr>
        <w:tab/>
        <w:t>Audit</w:t>
      </w:r>
    </w:p>
    <w:p w14:paraId="7D1390CC" w14:textId="10CB6E8B" w:rsidR="00886395" w:rsidRDefault="00886395" w:rsidP="0025259A">
      <w:pPr>
        <w:jc w:val="both"/>
        <w:rPr>
          <w:rFonts w:ascii="Tahoma" w:hAnsi="Tahoma" w:cs="Tahoma"/>
          <w:sz w:val="20"/>
          <w:szCs w:val="20"/>
        </w:rPr>
      </w:pPr>
    </w:p>
    <w:p w14:paraId="675C83D0" w14:textId="6339C10A" w:rsidR="003E3045" w:rsidRDefault="003E3045" w:rsidP="0025259A">
      <w:pPr>
        <w:jc w:val="both"/>
        <w:rPr>
          <w:rFonts w:ascii="Tahoma" w:hAnsi="Tahoma" w:cs="Tahoma"/>
          <w:sz w:val="20"/>
          <w:szCs w:val="20"/>
        </w:rPr>
      </w:pPr>
    </w:p>
    <w:p w14:paraId="39AF8DDA" w14:textId="77777777" w:rsidR="003E3045" w:rsidRPr="0025259A" w:rsidRDefault="003E3045" w:rsidP="0025259A">
      <w:pPr>
        <w:jc w:val="both"/>
        <w:rPr>
          <w:rFonts w:ascii="Tahoma" w:hAnsi="Tahoma" w:cs="Tahoma"/>
          <w:sz w:val="20"/>
          <w:szCs w:val="20"/>
        </w:rPr>
      </w:pPr>
    </w:p>
    <w:p w14:paraId="463FB686" w14:textId="41E1E778" w:rsidR="00AA58D5" w:rsidRPr="00886395" w:rsidRDefault="00AA58D5" w:rsidP="0025259A">
      <w:pPr>
        <w:jc w:val="both"/>
        <w:rPr>
          <w:rFonts w:ascii="Tahoma" w:hAnsi="Tahoma" w:cs="Tahoma"/>
          <w:b/>
          <w:bCs/>
          <w:sz w:val="20"/>
          <w:szCs w:val="20"/>
          <w:u w:val="single"/>
        </w:rPr>
      </w:pPr>
      <w:r w:rsidRPr="00886395">
        <w:rPr>
          <w:rFonts w:ascii="Tahoma" w:hAnsi="Tahoma" w:cs="Tahoma"/>
          <w:b/>
          <w:bCs/>
          <w:sz w:val="20"/>
          <w:szCs w:val="20"/>
          <w:u w:val="single"/>
        </w:rPr>
        <w:t>Insurance Policies</w:t>
      </w:r>
    </w:p>
    <w:p w14:paraId="1279BDE3" w14:textId="3080739E" w:rsidR="00AA58D5" w:rsidRPr="0025259A" w:rsidRDefault="003E7E29" w:rsidP="0025259A">
      <w:pPr>
        <w:jc w:val="both"/>
        <w:rPr>
          <w:rFonts w:ascii="Tahoma" w:hAnsi="Tahoma" w:cs="Tahoma"/>
          <w:sz w:val="20"/>
          <w:szCs w:val="20"/>
        </w:rPr>
      </w:pPr>
      <w:r w:rsidRPr="0025259A">
        <w:rPr>
          <w:rFonts w:ascii="Tahoma" w:hAnsi="Tahoma" w:cs="Tahoma"/>
          <w:sz w:val="20"/>
          <w:szCs w:val="20"/>
        </w:rPr>
        <w:t>Certificate of Employers Liability</w:t>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t xml:space="preserve">50 </w:t>
      </w:r>
      <w:r w:rsidR="005C406E">
        <w:rPr>
          <w:rFonts w:ascii="Tahoma" w:hAnsi="Tahoma" w:cs="Tahoma"/>
          <w:sz w:val="20"/>
          <w:szCs w:val="20"/>
        </w:rPr>
        <w:t>y</w:t>
      </w:r>
      <w:r w:rsidRPr="0025259A">
        <w:rPr>
          <w:rFonts w:ascii="Tahoma" w:hAnsi="Tahoma" w:cs="Tahoma"/>
          <w:sz w:val="20"/>
          <w:szCs w:val="20"/>
        </w:rPr>
        <w:t>ears</w:t>
      </w:r>
      <w:r w:rsidR="00886395">
        <w:rPr>
          <w:rFonts w:ascii="Tahoma" w:hAnsi="Tahoma" w:cs="Tahoma"/>
          <w:sz w:val="20"/>
          <w:szCs w:val="20"/>
        </w:rPr>
        <w:tab/>
      </w:r>
      <w:r w:rsidR="00886395">
        <w:rPr>
          <w:rFonts w:ascii="Tahoma" w:hAnsi="Tahoma" w:cs="Tahoma"/>
          <w:sz w:val="20"/>
          <w:szCs w:val="20"/>
        </w:rPr>
        <w:tab/>
      </w:r>
      <w:r w:rsidR="00886395">
        <w:rPr>
          <w:rFonts w:ascii="Tahoma" w:hAnsi="Tahoma" w:cs="Tahoma"/>
          <w:sz w:val="20"/>
          <w:szCs w:val="20"/>
        </w:rPr>
        <w:tab/>
      </w:r>
      <w:r w:rsidR="00886395">
        <w:rPr>
          <w:rFonts w:ascii="Tahoma" w:hAnsi="Tahoma" w:cs="Tahoma"/>
          <w:sz w:val="20"/>
          <w:szCs w:val="20"/>
        </w:rPr>
        <w:tab/>
        <w:t>Future Claims</w:t>
      </w:r>
    </w:p>
    <w:p w14:paraId="059C5642" w14:textId="7899CE6B" w:rsidR="003E7E29" w:rsidRPr="0025259A" w:rsidRDefault="003E7E29" w:rsidP="0025259A">
      <w:pPr>
        <w:jc w:val="both"/>
        <w:rPr>
          <w:rFonts w:ascii="Tahoma" w:hAnsi="Tahoma" w:cs="Tahoma"/>
          <w:sz w:val="20"/>
          <w:szCs w:val="20"/>
        </w:rPr>
      </w:pPr>
      <w:r w:rsidRPr="0025259A">
        <w:rPr>
          <w:rFonts w:ascii="Tahoma" w:hAnsi="Tahoma" w:cs="Tahoma"/>
          <w:sz w:val="20"/>
          <w:szCs w:val="20"/>
        </w:rPr>
        <w:t>Certificate of Public Liability</w:t>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t xml:space="preserve">21 </w:t>
      </w:r>
      <w:r w:rsidR="005C406E">
        <w:rPr>
          <w:rFonts w:ascii="Tahoma" w:hAnsi="Tahoma" w:cs="Tahoma"/>
          <w:sz w:val="20"/>
          <w:szCs w:val="20"/>
        </w:rPr>
        <w:t>y</w:t>
      </w:r>
      <w:r w:rsidRPr="0025259A">
        <w:rPr>
          <w:rFonts w:ascii="Tahoma" w:hAnsi="Tahoma" w:cs="Tahoma"/>
          <w:sz w:val="20"/>
          <w:szCs w:val="20"/>
        </w:rPr>
        <w:t>ears</w:t>
      </w:r>
      <w:r w:rsidR="00886395">
        <w:rPr>
          <w:rFonts w:ascii="Tahoma" w:hAnsi="Tahoma" w:cs="Tahoma"/>
          <w:sz w:val="20"/>
          <w:szCs w:val="20"/>
        </w:rPr>
        <w:tab/>
      </w:r>
      <w:r w:rsidR="00886395">
        <w:rPr>
          <w:rFonts w:ascii="Tahoma" w:hAnsi="Tahoma" w:cs="Tahoma"/>
          <w:sz w:val="20"/>
          <w:szCs w:val="20"/>
        </w:rPr>
        <w:tab/>
      </w:r>
      <w:r w:rsidR="00886395">
        <w:rPr>
          <w:rFonts w:ascii="Tahoma" w:hAnsi="Tahoma" w:cs="Tahoma"/>
          <w:sz w:val="20"/>
          <w:szCs w:val="20"/>
        </w:rPr>
        <w:tab/>
      </w:r>
      <w:r w:rsidR="00886395">
        <w:rPr>
          <w:rFonts w:ascii="Tahoma" w:hAnsi="Tahoma" w:cs="Tahoma"/>
          <w:sz w:val="20"/>
          <w:szCs w:val="20"/>
        </w:rPr>
        <w:tab/>
        <w:t>Future Claims</w:t>
      </w:r>
    </w:p>
    <w:p w14:paraId="31E2DEDD" w14:textId="60F776A3" w:rsidR="003E7E29" w:rsidRDefault="003E7E29" w:rsidP="0025259A">
      <w:pPr>
        <w:jc w:val="both"/>
        <w:rPr>
          <w:rFonts w:ascii="Tahoma" w:hAnsi="Tahoma" w:cs="Tahoma"/>
          <w:sz w:val="20"/>
          <w:szCs w:val="20"/>
        </w:rPr>
      </w:pPr>
      <w:r w:rsidRPr="0025259A">
        <w:rPr>
          <w:rFonts w:ascii="Tahoma" w:hAnsi="Tahoma" w:cs="Tahoma"/>
          <w:sz w:val="20"/>
          <w:szCs w:val="20"/>
        </w:rPr>
        <w:t>Other Insurance Policies</w:t>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t>While valid or a claim can be made</w:t>
      </w:r>
      <w:r w:rsidR="00886395">
        <w:rPr>
          <w:rFonts w:ascii="Tahoma" w:hAnsi="Tahoma" w:cs="Tahoma"/>
          <w:sz w:val="20"/>
          <w:szCs w:val="20"/>
        </w:rPr>
        <w:tab/>
        <w:t>Management and</w:t>
      </w:r>
    </w:p>
    <w:p w14:paraId="108F3F35" w14:textId="01EDD1F3" w:rsidR="00886395" w:rsidRPr="0025259A" w:rsidRDefault="00886395" w:rsidP="0025259A">
      <w:pPr>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Legal Proceedings</w:t>
      </w:r>
    </w:p>
    <w:p w14:paraId="7CB9A40E" w14:textId="1E36C970" w:rsidR="003E7E29" w:rsidRDefault="003E7E29" w:rsidP="0025259A">
      <w:pPr>
        <w:jc w:val="both"/>
        <w:rPr>
          <w:rFonts w:ascii="Tahoma" w:hAnsi="Tahoma" w:cs="Tahoma"/>
          <w:sz w:val="20"/>
          <w:szCs w:val="20"/>
        </w:rPr>
      </w:pPr>
      <w:r w:rsidRPr="0025259A">
        <w:rPr>
          <w:rFonts w:ascii="Tahoma" w:hAnsi="Tahoma" w:cs="Tahoma"/>
          <w:sz w:val="20"/>
          <w:szCs w:val="20"/>
        </w:rPr>
        <w:t>Insurance Claim Records</w:t>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t xml:space="preserve">7 </w:t>
      </w:r>
      <w:r w:rsidR="005C406E">
        <w:rPr>
          <w:rFonts w:ascii="Tahoma" w:hAnsi="Tahoma" w:cs="Tahoma"/>
          <w:sz w:val="20"/>
          <w:szCs w:val="20"/>
        </w:rPr>
        <w:t>y</w:t>
      </w:r>
      <w:r w:rsidRPr="0025259A">
        <w:rPr>
          <w:rFonts w:ascii="Tahoma" w:hAnsi="Tahoma" w:cs="Tahoma"/>
          <w:sz w:val="20"/>
          <w:szCs w:val="20"/>
        </w:rPr>
        <w:t>ears after all obligations concluded</w:t>
      </w:r>
      <w:r w:rsidR="00886395">
        <w:rPr>
          <w:rFonts w:ascii="Tahoma" w:hAnsi="Tahoma" w:cs="Tahoma"/>
          <w:sz w:val="20"/>
          <w:szCs w:val="20"/>
        </w:rPr>
        <w:tab/>
        <w:t>Management and</w:t>
      </w:r>
    </w:p>
    <w:p w14:paraId="0686FB11" w14:textId="41E26FBF" w:rsidR="00886395" w:rsidRPr="0025259A" w:rsidRDefault="00886395" w:rsidP="0025259A">
      <w:pPr>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Legal Proceedings</w:t>
      </w:r>
    </w:p>
    <w:p w14:paraId="6BF80DFE" w14:textId="1EE1A948" w:rsidR="003E7E29" w:rsidRDefault="003E7E29" w:rsidP="0025259A">
      <w:pPr>
        <w:jc w:val="both"/>
        <w:rPr>
          <w:rFonts w:ascii="Tahoma" w:hAnsi="Tahoma" w:cs="Tahoma"/>
          <w:sz w:val="20"/>
          <w:szCs w:val="20"/>
        </w:rPr>
      </w:pPr>
      <w:r w:rsidRPr="0025259A">
        <w:rPr>
          <w:rFonts w:ascii="Tahoma" w:hAnsi="Tahoma" w:cs="Tahoma"/>
          <w:sz w:val="20"/>
          <w:szCs w:val="20"/>
        </w:rPr>
        <w:t xml:space="preserve">Policy Renewal </w:t>
      </w:r>
      <w:r w:rsidR="00C80E3B" w:rsidRPr="0025259A">
        <w:rPr>
          <w:rFonts w:ascii="Tahoma" w:hAnsi="Tahoma" w:cs="Tahoma"/>
          <w:sz w:val="20"/>
          <w:szCs w:val="20"/>
        </w:rPr>
        <w:t>Records &amp; correspondence</w:t>
      </w:r>
      <w:r w:rsidR="00C80E3B" w:rsidRPr="0025259A">
        <w:rPr>
          <w:rFonts w:ascii="Tahoma" w:hAnsi="Tahoma" w:cs="Tahoma"/>
          <w:sz w:val="20"/>
          <w:szCs w:val="20"/>
        </w:rPr>
        <w:tab/>
        <w:t>While valid</w:t>
      </w:r>
      <w:r w:rsidR="00886395">
        <w:rPr>
          <w:rFonts w:ascii="Tahoma" w:hAnsi="Tahoma" w:cs="Tahoma"/>
          <w:sz w:val="20"/>
          <w:szCs w:val="20"/>
        </w:rPr>
        <w:tab/>
      </w:r>
      <w:r w:rsidR="00886395">
        <w:rPr>
          <w:rFonts w:ascii="Tahoma" w:hAnsi="Tahoma" w:cs="Tahoma"/>
          <w:sz w:val="20"/>
          <w:szCs w:val="20"/>
        </w:rPr>
        <w:tab/>
      </w:r>
      <w:r w:rsidR="00886395">
        <w:rPr>
          <w:rFonts w:ascii="Tahoma" w:hAnsi="Tahoma" w:cs="Tahoma"/>
          <w:sz w:val="20"/>
          <w:szCs w:val="20"/>
        </w:rPr>
        <w:tab/>
      </w:r>
      <w:r w:rsidR="00886395">
        <w:rPr>
          <w:rFonts w:ascii="Tahoma" w:hAnsi="Tahoma" w:cs="Tahoma"/>
          <w:sz w:val="20"/>
          <w:szCs w:val="20"/>
        </w:rPr>
        <w:tab/>
        <w:t>Management</w:t>
      </w:r>
    </w:p>
    <w:p w14:paraId="5227F4C4" w14:textId="77777777" w:rsidR="003E3045" w:rsidRPr="0025259A" w:rsidRDefault="003E3045" w:rsidP="0025259A">
      <w:pPr>
        <w:jc w:val="both"/>
        <w:rPr>
          <w:rFonts w:ascii="Tahoma" w:hAnsi="Tahoma" w:cs="Tahoma"/>
          <w:sz w:val="20"/>
          <w:szCs w:val="20"/>
        </w:rPr>
      </w:pPr>
    </w:p>
    <w:p w14:paraId="087FDA44" w14:textId="20960072" w:rsidR="00C80E3B" w:rsidRPr="00886395" w:rsidRDefault="00C80E3B" w:rsidP="0025259A">
      <w:pPr>
        <w:jc w:val="both"/>
        <w:rPr>
          <w:rFonts w:ascii="Tahoma" w:hAnsi="Tahoma" w:cs="Tahoma"/>
          <w:b/>
          <w:bCs/>
          <w:sz w:val="20"/>
          <w:szCs w:val="20"/>
          <w:u w:val="single"/>
        </w:rPr>
      </w:pPr>
      <w:r w:rsidRPr="00886395">
        <w:rPr>
          <w:rFonts w:ascii="Tahoma" w:hAnsi="Tahoma" w:cs="Tahoma"/>
          <w:b/>
          <w:bCs/>
          <w:sz w:val="20"/>
          <w:szCs w:val="20"/>
          <w:u w:val="single"/>
        </w:rPr>
        <w:t>General Management</w:t>
      </w:r>
    </w:p>
    <w:p w14:paraId="359BCBAA" w14:textId="7D08F355" w:rsidR="00C80E3B" w:rsidRDefault="00C80E3B" w:rsidP="0025259A">
      <w:pPr>
        <w:jc w:val="both"/>
        <w:rPr>
          <w:rFonts w:ascii="Tahoma" w:hAnsi="Tahoma" w:cs="Tahoma"/>
          <w:sz w:val="20"/>
          <w:szCs w:val="20"/>
        </w:rPr>
      </w:pPr>
      <w:r w:rsidRPr="0025259A">
        <w:rPr>
          <w:rFonts w:ascii="Tahoma" w:hAnsi="Tahoma" w:cs="Tahoma"/>
          <w:sz w:val="20"/>
          <w:szCs w:val="20"/>
        </w:rPr>
        <w:t>Title Deeds, Leases, Agreements, Contracts</w:t>
      </w:r>
      <w:r w:rsidRPr="0025259A">
        <w:rPr>
          <w:rFonts w:ascii="Tahoma" w:hAnsi="Tahoma" w:cs="Tahoma"/>
          <w:sz w:val="20"/>
          <w:szCs w:val="20"/>
        </w:rPr>
        <w:tab/>
        <w:t>Indefinite</w:t>
      </w:r>
      <w:r w:rsidR="00886395">
        <w:rPr>
          <w:rFonts w:ascii="Tahoma" w:hAnsi="Tahoma" w:cs="Tahoma"/>
          <w:sz w:val="20"/>
          <w:szCs w:val="20"/>
        </w:rPr>
        <w:tab/>
      </w:r>
      <w:r w:rsidR="00886395">
        <w:rPr>
          <w:rFonts w:ascii="Tahoma" w:hAnsi="Tahoma" w:cs="Tahoma"/>
          <w:sz w:val="20"/>
          <w:szCs w:val="20"/>
        </w:rPr>
        <w:tab/>
      </w:r>
      <w:r w:rsidR="00886395">
        <w:rPr>
          <w:rFonts w:ascii="Tahoma" w:hAnsi="Tahoma" w:cs="Tahoma"/>
          <w:sz w:val="20"/>
          <w:szCs w:val="20"/>
        </w:rPr>
        <w:tab/>
      </w:r>
      <w:r w:rsidR="00886395">
        <w:rPr>
          <w:rFonts w:ascii="Tahoma" w:hAnsi="Tahoma" w:cs="Tahoma"/>
          <w:sz w:val="20"/>
          <w:szCs w:val="20"/>
        </w:rPr>
        <w:tab/>
        <w:t>Audit and</w:t>
      </w:r>
    </w:p>
    <w:p w14:paraId="0EB7ED01" w14:textId="11D1D8F3" w:rsidR="00886395" w:rsidRPr="0025259A" w:rsidRDefault="00886395" w:rsidP="0025259A">
      <w:pPr>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Management</w:t>
      </w:r>
    </w:p>
    <w:p w14:paraId="7EC4084B" w14:textId="1EC864DD" w:rsidR="00C80E3B" w:rsidRPr="00886395" w:rsidRDefault="00C80E3B" w:rsidP="0025259A">
      <w:pPr>
        <w:jc w:val="both"/>
        <w:rPr>
          <w:rFonts w:ascii="Tahoma" w:hAnsi="Tahoma" w:cs="Tahoma"/>
          <w:b/>
          <w:bCs/>
          <w:sz w:val="20"/>
          <w:szCs w:val="20"/>
          <w:u w:val="single"/>
        </w:rPr>
      </w:pPr>
      <w:r w:rsidRPr="00886395">
        <w:rPr>
          <w:rFonts w:ascii="Tahoma" w:hAnsi="Tahoma" w:cs="Tahoma"/>
          <w:b/>
          <w:bCs/>
          <w:sz w:val="20"/>
          <w:szCs w:val="20"/>
          <w:u w:val="single"/>
        </w:rPr>
        <w:t>Allotments</w:t>
      </w:r>
    </w:p>
    <w:p w14:paraId="08D22457" w14:textId="0ABD3C7B" w:rsidR="00C80E3B" w:rsidRDefault="00C80E3B" w:rsidP="0025259A">
      <w:pPr>
        <w:jc w:val="both"/>
        <w:rPr>
          <w:rFonts w:ascii="Tahoma" w:hAnsi="Tahoma" w:cs="Tahoma"/>
          <w:sz w:val="20"/>
          <w:szCs w:val="20"/>
        </w:rPr>
      </w:pPr>
      <w:r w:rsidRPr="0025259A">
        <w:rPr>
          <w:rFonts w:ascii="Tahoma" w:hAnsi="Tahoma" w:cs="Tahoma"/>
          <w:sz w:val="20"/>
          <w:szCs w:val="20"/>
        </w:rPr>
        <w:t>Register, plans, receipt books, scale of charges</w:t>
      </w:r>
      <w:r w:rsidRPr="0025259A">
        <w:rPr>
          <w:rFonts w:ascii="Tahoma" w:hAnsi="Tahoma" w:cs="Tahoma"/>
          <w:sz w:val="20"/>
          <w:szCs w:val="20"/>
        </w:rPr>
        <w:tab/>
        <w:t>Indefinite</w:t>
      </w:r>
      <w:r w:rsidR="00886395">
        <w:rPr>
          <w:rFonts w:ascii="Tahoma" w:hAnsi="Tahoma" w:cs="Tahoma"/>
          <w:sz w:val="20"/>
          <w:szCs w:val="20"/>
        </w:rPr>
        <w:tab/>
      </w:r>
      <w:r w:rsidR="00886395">
        <w:rPr>
          <w:rFonts w:ascii="Tahoma" w:hAnsi="Tahoma" w:cs="Tahoma"/>
          <w:sz w:val="20"/>
          <w:szCs w:val="20"/>
        </w:rPr>
        <w:tab/>
      </w:r>
      <w:r w:rsidR="00886395">
        <w:rPr>
          <w:rFonts w:ascii="Tahoma" w:hAnsi="Tahoma" w:cs="Tahoma"/>
          <w:sz w:val="20"/>
          <w:szCs w:val="20"/>
        </w:rPr>
        <w:tab/>
      </w:r>
      <w:r w:rsidR="00886395">
        <w:rPr>
          <w:rFonts w:ascii="Tahoma" w:hAnsi="Tahoma" w:cs="Tahoma"/>
          <w:sz w:val="20"/>
          <w:szCs w:val="20"/>
        </w:rPr>
        <w:tab/>
        <w:t>Audit and</w:t>
      </w:r>
    </w:p>
    <w:p w14:paraId="18C5EB17" w14:textId="481C3874" w:rsidR="00886395" w:rsidRPr="0025259A" w:rsidRDefault="00886395" w:rsidP="0025259A">
      <w:pPr>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Management</w:t>
      </w:r>
    </w:p>
    <w:p w14:paraId="0EAF7162" w14:textId="3E860D7D" w:rsidR="00C80E3B" w:rsidRPr="00DE5800" w:rsidRDefault="00C80E3B" w:rsidP="0025259A">
      <w:pPr>
        <w:jc w:val="both"/>
        <w:rPr>
          <w:rFonts w:ascii="Tahoma" w:hAnsi="Tahoma" w:cs="Tahoma"/>
          <w:b/>
          <w:bCs/>
          <w:sz w:val="20"/>
          <w:szCs w:val="20"/>
          <w:u w:val="single"/>
        </w:rPr>
      </w:pPr>
      <w:r w:rsidRPr="00DE5800">
        <w:rPr>
          <w:rFonts w:ascii="Tahoma" w:hAnsi="Tahoma" w:cs="Tahoma"/>
          <w:b/>
          <w:bCs/>
          <w:sz w:val="20"/>
          <w:szCs w:val="20"/>
          <w:u w:val="single"/>
        </w:rPr>
        <w:t>Health &amp; Safety</w:t>
      </w:r>
    </w:p>
    <w:p w14:paraId="026ED03E" w14:textId="54AB4848" w:rsidR="00C80E3B" w:rsidRDefault="00C80E3B" w:rsidP="0025259A">
      <w:pPr>
        <w:jc w:val="both"/>
        <w:rPr>
          <w:rFonts w:ascii="Tahoma" w:hAnsi="Tahoma" w:cs="Tahoma"/>
          <w:sz w:val="20"/>
          <w:szCs w:val="20"/>
        </w:rPr>
      </w:pPr>
      <w:r w:rsidRPr="0025259A">
        <w:rPr>
          <w:rFonts w:ascii="Tahoma" w:hAnsi="Tahoma" w:cs="Tahoma"/>
          <w:sz w:val="20"/>
          <w:szCs w:val="20"/>
        </w:rPr>
        <w:t>Accident Books (Injury to Adults)</w:t>
      </w:r>
      <w:r w:rsidRPr="0025259A">
        <w:rPr>
          <w:rFonts w:ascii="Tahoma" w:hAnsi="Tahoma" w:cs="Tahoma"/>
          <w:sz w:val="20"/>
          <w:szCs w:val="20"/>
        </w:rPr>
        <w:tab/>
      </w:r>
      <w:r w:rsidRPr="0025259A">
        <w:rPr>
          <w:rFonts w:ascii="Tahoma" w:hAnsi="Tahoma" w:cs="Tahoma"/>
          <w:sz w:val="20"/>
          <w:szCs w:val="20"/>
        </w:rPr>
        <w:tab/>
      </w:r>
      <w:r w:rsidR="008B2CC6" w:rsidRPr="0025259A">
        <w:rPr>
          <w:rFonts w:ascii="Tahoma" w:hAnsi="Tahoma" w:cs="Tahoma"/>
          <w:sz w:val="20"/>
          <w:szCs w:val="20"/>
        </w:rPr>
        <w:t>50</w:t>
      </w:r>
      <w:r w:rsidRPr="0025259A">
        <w:rPr>
          <w:rFonts w:ascii="Tahoma" w:hAnsi="Tahoma" w:cs="Tahoma"/>
          <w:sz w:val="20"/>
          <w:szCs w:val="20"/>
        </w:rPr>
        <w:t xml:space="preserve"> </w:t>
      </w:r>
      <w:r w:rsidR="005C406E">
        <w:rPr>
          <w:rFonts w:ascii="Tahoma" w:hAnsi="Tahoma" w:cs="Tahoma"/>
          <w:sz w:val="20"/>
          <w:szCs w:val="20"/>
        </w:rPr>
        <w:t>y</w:t>
      </w:r>
      <w:r w:rsidRPr="0025259A">
        <w:rPr>
          <w:rFonts w:ascii="Tahoma" w:hAnsi="Tahoma" w:cs="Tahoma"/>
          <w:sz w:val="20"/>
          <w:szCs w:val="20"/>
        </w:rPr>
        <w:t>ears from closure</w:t>
      </w:r>
      <w:r w:rsidR="00DE5800">
        <w:rPr>
          <w:rFonts w:ascii="Tahoma" w:hAnsi="Tahoma" w:cs="Tahoma"/>
          <w:sz w:val="20"/>
          <w:szCs w:val="20"/>
        </w:rPr>
        <w:tab/>
      </w:r>
      <w:r w:rsidR="00DE5800">
        <w:rPr>
          <w:rFonts w:ascii="Tahoma" w:hAnsi="Tahoma" w:cs="Tahoma"/>
          <w:sz w:val="20"/>
          <w:szCs w:val="20"/>
        </w:rPr>
        <w:tab/>
      </w:r>
      <w:r w:rsidR="00DE5800">
        <w:rPr>
          <w:rFonts w:ascii="Tahoma" w:hAnsi="Tahoma" w:cs="Tahoma"/>
          <w:sz w:val="20"/>
          <w:szCs w:val="20"/>
        </w:rPr>
        <w:tab/>
        <w:t>Management and</w:t>
      </w:r>
    </w:p>
    <w:p w14:paraId="6E3D055A" w14:textId="7736EA65" w:rsidR="00DE5800" w:rsidRPr="0025259A" w:rsidRDefault="00DE5800" w:rsidP="0025259A">
      <w:pPr>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Legal Proceedings</w:t>
      </w:r>
    </w:p>
    <w:p w14:paraId="70BC204B" w14:textId="6BC3CF7F" w:rsidR="00C80E3B" w:rsidRDefault="00C80E3B" w:rsidP="0025259A">
      <w:pPr>
        <w:jc w:val="both"/>
        <w:rPr>
          <w:rFonts w:ascii="Tahoma" w:hAnsi="Tahoma" w:cs="Tahoma"/>
          <w:sz w:val="20"/>
          <w:szCs w:val="20"/>
        </w:rPr>
      </w:pPr>
      <w:r w:rsidRPr="0025259A">
        <w:rPr>
          <w:rFonts w:ascii="Tahoma" w:hAnsi="Tahoma" w:cs="Tahoma"/>
          <w:sz w:val="20"/>
          <w:szCs w:val="20"/>
        </w:rPr>
        <w:t>Accident Books (Injury to Children)</w:t>
      </w:r>
      <w:r w:rsidRPr="0025259A">
        <w:rPr>
          <w:rFonts w:ascii="Tahoma" w:hAnsi="Tahoma" w:cs="Tahoma"/>
          <w:sz w:val="20"/>
          <w:szCs w:val="20"/>
        </w:rPr>
        <w:tab/>
      </w:r>
      <w:r w:rsidRPr="0025259A">
        <w:rPr>
          <w:rFonts w:ascii="Tahoma" w:hAnsi="Tahoma" w:cs="Tahoma"/>
          <w:sz w:val="20"/>
          <w:szCs w:val="20"/>
        </w:rPr>
        <w:tab/>
      </w:r>
      <w:r w:rsidR="008B2CC6" w:rsidRPr="0025259A">
        <w:rPr>
          <w:rFonts w:ascii="Tahoma" w:hAnsi="Tahoma" w:cs="Tahoma"/>
          <w:sz w:val="20"/>
          <w:szCs w:val="20"/>
        </w:rPr>
        <w:t>50</w:t>
      </w:r>
      <w:r w:rsidRPr="0025259A">
        <w:rPr>
          <w:rFonts w:ascii="Tahoma" w:hAnsi="Tahoma" w:cs="Tahoma"/>
          <w:sz w:val="20"/>
          <w:szCs w:val="20"/>
        </w:rPr>
        <w:t xml:space="preserve"> </w:t>
      </w:r>
      <w:r w:rsidR="005C406E">
        <w:rPr>
          <w:rFonts w:ascii="Tahoma" w:hAnsi="Tahoma" w:cs="Tahoma"/>
          <w:sz w:val="20"/>
          <w:szCs w:val="20"/>
        </w:rPr>
        <w:t>y</w:t>
      </w:r>
      <w:r w:rsidRPr="0025259A">
        <w:rPr>
          <w:rFonts w:ascii="Tahoma" w:hAnsi="Tahoma" w:cs="Tahoma"/>
          <w:sz w:val="20"/>
          <w:szCs w:val="20"/>
        </w:rPr>
        <w:t>ears from closure</w:t>
      </w:r>
      <w:r w:rsidR="00DE5800">
        <w:rPr>
          <w:rFonts w:ascii="Tahoma" w:hAnsi="Tahoma" w:cs="Tahoma"/>
          <w:sz w:val="20"/>
          <w:szCs w:val="20"/>
        </w:rPr>
        <w:tab/>
      </w:r>
      <w:r w:rsidR="00DE5800">
        <w:rPr>
          <w:rFonts w:ascii="Tahoma" w:hAnsi="Tahoma" w:cs="Tahoma"/>
          <w:sz w:val="20"/>
          <w:szCs w:val="20"/>
        </w:rPr>
        <w:tab/>
      </w:r>
      <w:r w:rsidR="00DE5800">
        <w:rPr>
          <w:rFonts w:ascii="Tahoma" w:hAnsi="Tahoma" w:cs="Tahoma"/>
          <w:sz w:val="20"/>
          <w:szCs w:val="20"/>
        </w:rPr>
        <w:tab/>
        <w:t>Management and</w:t>
      </w:r>
    </w:p>
    <w:p w14:paraId="4F47E18F" w14:textId="02B4BE75" w:rsidR="00DE5800" w:rsidRDefault="00DE5800" w:rsidP="0025259A">
      <w:pPr>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Legal Proceedings</w:t>
      </w:r>
    </w:p>
    <w:p w14:paraId="6F200AF0" w14:textId="5E417B9A" w:rsidR="00C80E3B" w:rsidRPr="0025259A" w:rsidRDefault="00C80E3B" w:rsidP="0025259A">
      <w:pPr>
        <w:jc w:val="both"/>
        <w:rPr>
          <w:rFonts w:ascii="Tahoma" w:hAnsi="Tahoma" w:cs="Tahoma"/>
          <w:sz w:val="20"/>
          <w:szCs w:val="20"/>
        </w:rPr>
      </w:pPr>
      <w:r w:rsidRPr="0025259A">
        <w:rPr>
          <w:rFonts w:ascii="Tahoma" w:hAnsi="Tahoma" w:cs="Tahoma"/>
          <w:sz w:val="20"/>
          <w:szCs w:val="20"/>
        </w:rPr>
        <w:t>Equipment Inspection Records</w:t>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t xml:space="preserve">25 </w:t>
      </w:r>
      <w:r w:rsidR="005C406E">
        <w:rPr>
          <w:rFonts w:ascii="Tahoma" w:hAnsi="Tahoma" w:cs="Tahoma"/>
          <w:sz w:val="20"/>
          <w:szCs w:val="20"/>
        </w:rPr>
        <w:t>y</w:t>
      </w:r>
      <w:r w:rsidRPr="0025259A">
        <w:rPr>
          <w:rFonts w:ascii="Tahoma" w:hAnsi="Tahoma" w:cs="Tahoma"/>
          <w:sz w:val="20"/>
          <w:szCs w:val="20"/>
        </w:rPr>
        <w:t>ears</w:t>
      </w:r>
      <w:r w:rsidR="005C406E">
        <w:rPr>
          <w:rFonts w:ascii="Tahoma" w:hAnsi="Tahoma" w:cs="Tahoma"/>
          <w:sz w:val="20"/>
          <w:szCs w:val="20"/>
        </w:rPr>
        <w:tab/>
      </w:r>
      <w:r w:rsidR="005C406E">
        <w:rPr>
          <w:rFonts w:ascii="Tahoma" w:hAnsi="Tahoma" w:cs="Tahoma"/>
          <w:sz w:val="20"/>
          <w:szCs w:val="20"/>
        </w:rPr>
        <w:tab/>
      </w:r>
      <w:r w:rsidR="005C406E">
        <w:rPr>
          <w:rFonts w:ascii="Tahoma" w:hAnsi="Tahoma" w:cs="Tahoma"/>
          <w:sz w:val="20"/>
          <w:szCs w:val="20"/>
        </w:rPr>
        <w:tab/>
      </w:r>
      <w:r w:rsidR="005C406E">
        <w:rPr>
          <w:rFonts w:ascii="Tahoma" w:hAnsi="Tahoma" w:cs="Tahoma"/>
          <w:sz w:val="20"/>
          <w:szCs w:val="20"/>
        </w:rPr>
        <w:tab/>
        <w:t>Management</w:t>
      </w:r>
    </w:p>
    <w:p w14:paraId="300EB457" w14:textId="2001C427" w:rsidR="00C80E3B" w:rsidRPr="0025259A" w:rsidRDefault="00C80E3B" w:rsidP="0025259A">
      <w:pPr>
        <w:jc w:val="both"/>
        <w:rPr>
          <w:rFonts w:ascii="Tahoma" w:hAnsi="Tahoma" w:cs="Tahoma"/>
          <w:sz w:val="20"/>
          <w:szCs w:val="20"/>
        </w:rPr>
      </w:pPr>
      <w:r w:rsidRPr="0025259A">
        <w:rPr>
          <w:rFonts w:ascii="Tahoma" w:hAnsi="Tahoma" w:cs="Tahoma"/>
          <w:sz w:val="20"/>
          <w:szCs w:val="20"/>
        </w:rPr>
        <w:t>Premises Inspection Records</w:t>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t xml:space="preserve">25 </w:t>
      </w:r>
      <w:r w:rsidR="005C406E">
        <w:rPr>
          <w:rFonts w:ascii="Tahoma" w:hAnsi="Tahoma" w:cs="Tahoma"/>
          <w:sz w:val="20"/>
          <w:szCs w:val="20"/>
        </w:rPr>
        <w:t>y</w:t>
      </w:r>
      <w:r w:rsidRPr="0025259A">
        <w:rPr>
          <w:rFonts w:ascii="Tahoma" w:hAnsi="Tahoma" w:cs="Tahoma"/>
          <w:sz w:val="20"/>
          <w:szCs w:val="20"/>
        </w:rPr>
        <w:t>ears</w:t>
      </w:r>
      <w:r w:rsidR="005C406E">
        <w:rPr>
          <w:rFonts w:ascii="Tahoma" w:hAnsi="Tahoma" w:cs="Tahoma"/>
          <w:sz w:val="20"/>
          <w:szCs w:val="20"/>
        </w:rPr>
        <w:tab/>
      </w:r>
      <w:r w:rsidR="005C406E">
        <w:rPr>
          <w:rFonts w:ascii="Tahoma" w:hAnsi="Tahoma" w:cs="Tahoma"/>
          <w:sz w:val="20"/>
          <w:szCs w:val="20"/>
        </w:rPr>
        <w:tab/>
      </w:r>
      <w:r w:rsidR="005C406E">
        <w:rPr>
          <w:rFonts w:ascii="Tahoma" w:hAnsi="Tahoma" w:cs="Tahoma"/>
          <w:sz w:val="20"/>
          <w:szCs w:val="20"/>
        </w:rPr>
        <w:tab/>
      </w:r>
      <w:r w:rsidR="005C406E">
        <w:rPr>
          <w:rFonts w:ascii="Tahoma" w:hAnsi="Tahoma" w:cs="Tahoma"/>
          <w:sz w:val="20"/>
          <w:szCs w:val="20"/>
        </w:rPr>
        <w:tab/>
        <w:t>Management</w:t>
      </w:r>
    </w:p>
    <w:p w14:paraId="532A98F8" w14:textId="61E5D33A" w:rsidR="00C80E3B" w:rsidRDefault="00C80E3B" w:rsidP="0025259A">
      <w:pPr>
        <w:jc w:val="both"/>
        <w:rPr>
          <w:rFonts w:ascii="Tahoma" w:hAnsi="Tahoma" w:cs="Tahoma"/>
          <w:sz w:val="20"/>
          <w:szCs w:val="20"/>
        </w:rPr>
      </w:pPr>
      <w:r w:rsidRPr="0025259A">
        <w:rPr>
          <w:rFonts w:ascii="Tahoma" w:hAnsi="Tahoma" w:cs="Tahoma"/>
          <w:sz w:val="20"/>
          <w:szCs w:val="20"/>
        </w:rPr>
        <w:t>Risk Assessments</w:t>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t xml:space="preserve">3 </w:t>
      </w:r>
      <w:r w:rsidR="005C406E">
        <w:rPr>
          <w:rFonts w:ascii="Tahoma" w:hAnsi="Tahoma" w:cs="Tahoma"/>
          <w:sz w:val="20"/>
          <w:szCs w:val="20"/>
        </w:rPr>
        <w:t>y</w:t>
      </w:r>
      <w:r w:rsidRPr="0025259A">
        <w:rPr>
          <w:rFonts w:ascii="Tahoma" w:hAnsi="Tahoma" w:cs="Tahoma"/>
          <w:sz w:val="20"/>
          <w:szCs w:val="20"/>
        </w:rPr>
        <w:t>ears from last assessment</w:t>
      </w:r>
      <w:r w:rsidR="005C406E">
        <w:rPr>
          <w:rFonts w:ascii="Tahoma" w:hAnsi="Tahoma" w:cs="Tahoma"/>
          <w:sz w:val="20"/>
          <w:szCs w:val="20"/>
        </w:rPr>
        <w:tab/>
      </w:r>
      <w:r w:rsidR="005C406E">
        <w:rPr>
          <w:rFonts w:ascii="Tahoma" w:hAnsi="Tahoma" w:cs="Tahoma"/>
          <w:sz w:val="20"/>
          <w:szCs w:val="20"/>
        </w:rPr>
        <w:tab/>
        <w:t>Management</w:t>
      </w:r>
    </w:p>
    <w:p w14:paraId="48E5319C" w14:textId="77777777" w:rsidR="003E3045" w:rsidRPr="0025259A" w:rsidRDefault="003E3045" w:rsidP="0025259A">
      <w:pPr>
        <w:jc w:val="both"/>
        <w:rPr>
          <w:rFonts w:ascii="Tahoma" w:hAnsi="Tahoma" w:cs="Tahoma"/>
          <w:sz w:val="20"/>
          <w:szCs w:val="20"/>
        </w:rPr>
      </w:pPr>
    </w:p>
    <w:p w14:paraId="0799DE80" w14:textId="7CD11AFB" w:rsidR="00C80E3B" w:rsidRPr="005C406E" w:rsidRDefault="00C80E3B" w:rsidP="0025259A">
      <w:pPr>
        <w:jc w:val="both"/>
        <w:rPr>
          <w:rFonts w:ascii="Tahoma" w:hAnsi="Tahoma" w:cs="Tahoma"/>
          <w:b/>
          <w:bCs/>
          <w:sz w:val="20"/>
          <w:szCs w:val="20"/>
          <w:u w:val="single"/>
        </w:rPr>
      </w:pPr>
      <w:r w:rsidRPr="005C406E">
        <w:rPr>
          <w:rFonts w:ascii="Tahoma" w:hAnsi="Tahoma" w:cs="Tahoma"/>
          <w:b/>
          <w:bCs/>
          <w:sz w:val="20"/>
          <w:szCs w:val="20"/>
          <w:u w:val="single"/>
        </w:rPr>
        <w:t>Members</w:t>
      </w:r>
    </w:p>
    <w:p w14:paraId="7D051022" w14:textId="27B12490" w:rsidR="00C80E3B" w:rsidRPr="0025259A" w:rsidRDefault="00C80E3B" w:rsidP="0025259A">
      <w:pPr>
        <w:jc w:val="both"/>
        <w:rPr>
          <w:rFonts w:ascii="Tahoma" w:hAnsi="Tahoma" w:cs="Tahoma"/>
          <w:sz w:val="20"/>
          <w:szCs w:val="20"/>
        </w:rPr>
      </w:pPr>
      <w:r w:rsidRPr="0025259A">
        <w:rPr>
          <w:rFonts w:ascii="Tahoma" w:hAnsi="Tahoma" w:cs="Tahoma"/>
          <w:sz w:val="20"/>
          <w:szCs w:val="20"/>
        </w:rPr>
        <w:t>Register of Members Interests</w:t>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t>18 months after individual ceases t</w:t>
      </w:r>
      <w:r w:rsidR="005C406E">
        <w:rPr>
          <w:rFonts w:ascii="Tahoma" w:hAnsi="Tahoma" w:cs="Tahoma"/>
          <w:sz w:val="20"/>
          <w:szCs w:val="20"/>
        </w:rPr>
        <w:t>o</w:t>
      </w:r>
      <w:r w:rsidR="005C406E">
        <w:rPr>
          <w:rFonts w:ascii="Tahoma" w:hAnsi="Tahoma" w:cs="Tahoma"/>
          <w:sz w:val="20"/>
          <w:szCs w:val="20"/>
        </w:rPr>
        <w:tab/>
        <w:t>Management</w:t>
      </w:r>
      <w:r w:rsidRPr="0025259A">
        <w:rPr>
          <w:rFonts w:ascii="Tahoma" w:hAnsi="Tahoma" w:cs="Tahoma"/>
          <w:sz w:val="20"/>
          <w:szCs w:val="20"/>
        </w:rPr>
        <w:t xml:space="preserve"> </w:t>
      </w:r>
    </w:p>
    <w:p w14:paraId="0AD4CB0A" w14:textId="1CBC89CD" w:rsidR="00C80E3B" w:rsidRDefault="00C80E3B" w:rsidP="0025259A">
      <w:pPr>
        <w:jc w:val="both"/>
        <w:rPr>
          <w:rFonts w:ascii="Tahoma" w:hAnsi="Tahoma" w:cs="Tahoma"/>
          <w:sz w:val="20"/>
          <w:szCs w:val="20"/>
        </w:rPr>
      </w:pP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005C406E">
        <w:rPr>
          <w:rFonts w:ascii="Tahoma" w:hAnsi="Tahoma" w:cs="Tahoma"/>
          <w:sz w:val="20"/>
          <w:szCs w:val="20"/>
        </w:rPr>
        <w:t xml:space="preserve">A </w:t>
      </w:r>
      <w:r w:rsidRPr="0025259A">
        <w:rPr>
          <w:rFonts w:ascii="Tahoma" w:hAnsi="Tahoma" w:cs="Tahoma"/>
          <w:sz w:val="20"/>
          <w:szCs w:val="20"/>
        </w:rPr>
        <w:t>Member</w:t>
      </w:r>
    </w:p>
    <w:p w14:paraId="07FF3346" w14:textId="26E933B1" w:rsidR="005C406E" w:rsidRDefault="005C406E" w:rsidP="0025259A">
      <w:pPr>
        <w:jc w:val="both"/>
        <w:rPr>
          <w:rFonts w:ascii="Tahoma" w:hAnsi="Tahoma" w:cs="Tahoma"/>
          <w:sz w:val="20"/>
          <w:szCs w:val="20"/>
        </w:rPr>
      </w:pPr>
      <w:r>
        <w:rPr>
          <w:rFonts w:ascii="Tahoma" w:hAnsi="Tahoma" w:cs="Tahoma"/>
          <w:sz w:val="20"/>
          <w:szCs w:val="20"/>
        </w:rPr>
        <w:t>Register of Officers Interests</w:t>
      </w:r>
      <w:r>
        <w:rPr>
          <w:rFonts w:ascii="Tahoma" w:hAnsi="Tahoma" w:cs="Tahoma"/>
          <w:sz w:val="20"/>
          <w:szCs w:val="20"/>
        </w:rPr>
        <w:tab/>
      </w:r>
      <w:r>
        <w:rPr>
          <w:rFonts w:ascii="Tahoma" w:hAnsi="Tahoma" w:cs="Tahoma"/>
          <w:sz w:val="20"/>
          <w:szCs w:val="20"/>
        </w:rPr>
        <w:tab/>
      </w:r>
      <w:r>
        <w:rPr>
          <w:rFonts w:ascii="Tahoma" w:hAnsi="Tahoma" w:cs="Tahoma"/>
          <w:sz w:val="20"/>
          <w:szCs w:val="20"/>
        </w:rPr>
        <w:tab/>
        <w:t>Indefinite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Archive</w:t>
      </w:r>
    </w:p>
    <w:p w14:paraId="5B70DE86" w14:textId="3E187005" w:rsidR="005C406E" w:rsidRDefault="005C406E" w:rsidP="0025259A">
      <w:pPr>
        <w:jc w:val="both"/>
        <w:rPr>
          <w:rFonts w:ascii="Tahoma" w:hAnsi="Tahoma" w:cs="Tahoma"/>
          <w:sz w:val="20"/>
          <w:szCs w:val="20"/>
        </w:rPr>
      </w:pPr>
      <w:r>
        <w:rPr>
          <w:rFonts w:ascii="Tahoma" w:hAnsi="Tahoma" w:cs="Tahoma"/>
          <w:sz w:val="20"/>
          <w:szCs w:val="20"/>
        </w:rPr>
        <w:t>Member’s Allowances Register</w:t>
      </w:r>
      <w:r>
        <w:rPr>
          <w:rFonts w:ascii="Tahoma" w:hAnsi="Tahoma" w:cs="Tahoma"/>
          <w:sz w:val="20"/>
          <w:szCs w:val="20"/>
        </w:rPr>
        <w:tab/>
      </w:r>
      <w:r>
        <w:rPr>
          <w:rFonts w:ascii="Tahoma" w:hAnsi="Tahoma" w:cs="Tahoma"/>
          <w:sz w:val="20"/>
          <w:szCs w:val="20"/>
        </w:rPr>
        <w:tab/>
      </w:r>
      <w:r>
        <w:rPr>
          <w:rFonts w:ascii="Tahoma" w:hAnsi="Tahoma" w:cs="Tahoma"/>
          <w:sz w:val="20"/>
          <w:szCs w:val="20"/>
        </w:rPr>
        <w:tab/>
        <w:t>6 years</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Tax, Limitation Act</w:t>
      </w:r>
    </w:p>
    <w:p w14:paraId="4A8E5438" w14:textId="60B10D4C" w:rsidR="005C406E" w:rsidRDefault="005C406E" w:rsidP="0025259A">
      <w:pPr>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1980 (as amended)</w:t>
      </w:r>
    </w:p>
    <w:p w14:paraId="6297C0B0" w14:textId="21D2C741" w:rsidR="00C80E3B" w:rsidRPr="00EC39C8" w:rsidRDefault="00C80E3B" w:rsidP="0025259A">
      <w:pPr>
        <w:jc w:val="both"/>
        <w:rPr>
          <w:rFonts w:ascii="Tahoma" w:hAnsi="Tahoma" w:cs="Tahoma"/>
          <w:b/>
          <w:bCs/>
          <w:sz w:val="20"/>
          <w:szCs w:val="20"/>
          <w:u w:val="single"/>
        </w:rPr>
      </w:pPr>
      <w:r w:rsidRPr="00EC39C8">
        <w:rPr>
          <w:rFonts w:ascii="Tahoma" w:hAnsi="Tahoma" w:cs="Tahoma"/>
          <w:b/>
          <w:bCs/>
          <w:sz w:val="20"/>
          <w:szCs w:val="20"/>
          <w:u w:val="single"/>
        </w:rPr>
        <w:t>Miscellaneous</w:t>
      </w:r>
    </w:p>
    <w:p w14:paraId="6251C5B4" w14:textId="21707136" w:rsidR="00C80E3B" w:rsidRPr="0025259A" w:rsidRDefault="00C80E3B" w:rsidP="0025259A">
      <w:pPr>
        <w:jc w:val="both"/>
        <w:rPr>
          <w:rFonts w:ascii="Tahoma" w:hAnsi="Tahoma" w:cs="Tahoma"/>
          <w:sz w:val="20"/>
          <w:szCs w:val="20"/>
        </w:rPr>
      </w:pPr>
      <w:r w:rsidRPr="0025259A">
        <w:rPr>
          <w:rFonts w:ascii="Tahoma" w:hAnsi="Tahoma" w:cs="Tahoma"/>
          <w:sz w:val="20"/>
          <w:szCs w:val="20"/>
        </w:rPr>
        <w:lastRenderedPageBreak/>
        <w:t>Complaints</w:t>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t xml:space="preserve">2 </w:t>
      </w:r>
      <w:r w:rsidR="00EC39C8">
        <w:rPr>
          <w:rFonts w:ascii="Tahoma" w:hAnsi="Tahoma" w:cs="Tahoma"/>
          <w:sz w:val="20"/>
          <w:szCs w:val="20"/>
        </w:rPr>
        <w:t>y</w:t>
      </w:r>
      <w:r w:rsidRPr="0025259A">
        <w:rPr>
          <w:rFonts w:ascii="Tahoma" w:hAnsi="Tahoma" w:cs="Tahoma"/>
          <w:sz w:val="20"/>
          <w:szCs w:val="20"/>
        </w:rPr>
        <w:t>ears after closure of case</w:t>
      </w:r>
      <w:r w:rsidR="00EC39C8">
        <w:rPr>
          <w:rFonts w:ascii="Tahoma" w:hAnsi="Tahoma" w:cs="Tahoma"/>
          <w:sz w:val="20"/>
          <w:szCs w:val="20"/>
        </w:rPr>
        <w:tab/>
      </w:r>
      <w:r w:rsidR="00EC39C8">
        <w:rPr>
          <w:rFonts w:ascii="Tahoma" w:hAnsi="Tahoma" w:cs="Tahoma"/>
          <w:sz w:val="20"/>
          <w:szCs w:val="20"/>
        </w:rPr>
        <w:tab/>
        <w:t>Management</w:t>
      </w:r>
    </w:p>
    <w:p w14:paraId="42479EB5" w14:textId="5493EC9B" w:rsidR="00C80E3B" w:rsidRPr="0025259A" w:rsidRDefault="00C80E3B" w:rsidP="0025259A">
      <w:pPr>
        <w:jc w:val="both"/>
        <w:rPr>
          <w:rFonts w:ascii="Tahoma" w:hAnsi="Tahoma" w:cs="Tahoma"/>
          <w:sz w:val="20"/>
          <w:szCs w:val="20"/>
        </w:rPr>
      </w:pPr>
      <w:r w:rsidRPr="0025259A">
        <w:rPr>
          <w:rFonts w:ascii="Tahoma" w:hAnsi="Tahoma" w:cs="Tahoma"/>
          <w:sz w:val="20"/>
          <w:szCs w:val="20"/>
        </w:rPr>
        <w:t>Press Releases</w:t>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00EC39C8">
        <w:rPr>
          <w:rFonts w:ascii="Tahoma" w:hAnsi="Tahoma" w:cs="Tahoma"/>
          <w:sz w:val="20"/>
          <w:szCs w:val="20"/>
        </w:rPr>
        <w:t>5 y</w:t>
      </w:r>
      <w:r w:rsidRPr="0025259A">
        <w:rPr>
          <w:rFonts w:ascii="Tahoma" w:hAnsi="Tahoma" w:cs="Tahoma"/>
          <w:sz w:val="20"/>
          <w:szCs w:val="20"/>
        </w:rPr>
        <w:t>ears</w:t>
      </w:r>
      <w:r w:rsidR="00EC39C8">
        <w:rPr>
          <w:rFonts w:ascii="Tahoma" w:hAnsi="Tahoma" w:cs="Tahoma"/>
          <w:sz w:val="20"/>
          <w:szCs w:val="20"/>
        </w:rPr>
        <w:tab/>
      </w:r>
      <w:r w:rsidR="00EC39C8">
        <w:rPr>
          <w:rFonts w:ascii="Tahoma" w:hAnsi="Tahoma" w:cs="Tahoma"/>
          <w:sz w:val="20"/>
          <w:szCs w:val="20"/>
        </w:rPr>
        <w:tab/>
      </w:r>
      <w:r w:rsidR="00EC39C8">
        <w:rPr>
          <w:rFonts w:ascii="Tahoma" w:hAnsi="Tahoma" w:cs="Tahoma"/>
          <w:sz w:val="20"/>
          <w:szCs w:val="20"/>
        </w:rPr>
        <w:tab/>
      </w:r>
      <w:r w:rsidR="00EC39C8">
        <w:rPr>
          <w:rFonts w:ascii="Tahoma" w:hAnsi="Tahoma" w:cs="Tahoma"/>
          <w:sz w:val="20"/>
          <w:szCs w:val="20"/>
        </w:rPr>
        <w:tab/>
      </w:r>
      <w:r w:rsidR="00EC39C8">
        <w:rPr>
          <w:rFonts w:ascii="Tahoma" w:hAnsi="Tahoma" w:cs="Tahoma"/>
          <w:sz w:val="20"/>
          <w:szCs w:val="20"/>
        </w:rPr>
        <w:tab/>
        <w:t>Management</w:t>
      </w:r>
    </w:p>
    <w:p w14:paraId="6FC55C29" w14:textId="5607D9B4" w:rsidR="00C80E3B" w:rsidRPr="0025259A" w:rsidRDefault="00C80E3B" w:rsidP="0025259A">
      <w:pPr>
        <w:jc w:val="both"/>
        <w:rPr>
          <w:rFonts w:ascii="Tahoma" w:hAnsi="Tahoma" w:cs="Tahoma"/>
          <w:sz w:val="20"/>
          <w:szCs w:val="20"/>
        </w:rPr>
      </w:pPr>
      <w:r w:rsidRPr="0025259A">
        <w:rPr>
          <w:rFonts w:ascii="Tahoma" w:hAnsi="Tahoma" w:cs="Tahoma"/>
          <w:sz w:val="20"/>
          <w:szCs w:val="20"/>
        </w:rPr>
        <w:t>Public Consultation – surveys &amp; returns</w:t>
      </w:r>
      <w:r w:rsidRPr="0025259A">
        <w:rPr>
          <w:rFonts w:ascii="Tahoma" w:hAnsi="Tahoma" w:cs="Tahoma"/>
          <w:sz w:val="20"/>
          <w:szCs w:val="20"/>
        </w:rPr>
        <w:tab/>
      </w:r>
      <w:r w:rsidRPr="0025259A">
        <w:rPr>
          <w:rFonts w:ascii="Tahoma" w:hAnsi="Tahoma" w:cs="Tahoma"/>
          <w:sz w:val="20"/>
          <w:szCs w:val="20"/>
        </w:rPr>
        <w:tab/>
        <w:t xml:space="preserve">5 </w:t>
      </w:r>
      <w:r w:rsidR="003E3045">
        <w:rPr>
          <w:rFonts w:ascii="Tahoma" w:hAnsi="Tahoma" w:cs="Tahoma"/>
          <w:sz w:val="20"/>
          <w:szCs w:val="20"/>
        </w:rPr>
        <w:t>y</w:t>
      </w:r>
      <w:r w:rsidRPr="0025259A">
        <w:rPr>
          <w:rFonts w:ascii="Tahoma" w:hAnsi="Tahoma" w:cs="Tahoma"/>
          <w:sz w:val="20"/>
          <w:szCs w:val="20"/>
        </w:rPr>
        <w:t>ear</w:t>
      </w:r>
      <w:r w:rsidR="003E3045">
        <w:rPr>
          <w:rFonts w:ascii="Tahoma" w:hAnsi="Tahoma" w:cs="Tahoma"/>
          <w:sz w:val="20"/>
          <w:szCs w:val="20"/>
        </w:rPr>
        <w:t>s</w:t>
      </w:r>
      <w:r w:rsidR="003E3045">
        <w:rPr>
          <w:rFonts w:ascii="Tahoma" w:hAnsi="Tahoma" w:cs="Tahoma"/>
          <w:sz w:val="20"/>
          <w:szCs w:val="20"/>
        </w:rPr>
        <w:tab/>
      </w:r>
      <w:r w:rsidR="003E3045">
        <w:rPr>
          <w:rFonts w:ascii="Tahoma" w:hAnsi="Tahoma" w:cs="Tahoma"/>
          <w:sz w:val="20"/>
          <w:szCs w:val="20"/>
        </w:rPr>
        <w:tab/>
      </w:r>
      <w:r w:rsidR="003E3045">
        <w:rPr>
          <w:rFonts w:ascii="Tahoma" w:hAnsi="Tahoma" w:cs="Tahoma"/>
          <w:sz w:val="20"/>
          <w:szCs w:val="20"/>
        </w:rPr>
        <w:tab/>
      </w:r>
      <w:r w:rsidR="003E3045">
        <w:rPr>
          <w:rFonts w:ascii="Tahoma" w:hAnsi="Tahoma" w:cs="Tahoma"/>
          <w:sz w:val="20"/>
          <w:szCs w:val="20"/>
        </w:rPr>
        <w:tab/>
      </w:r>
      <w:r w:rsidR="003E3045">
        <w:rPr>
          <w:rFonts w:ascii="Tahoma" w:hAnsi="Tahoma" w:cs="Tahoma"/>
          <w:sz w:val="20"/>
          <w:szCs w:val="20"/>
        </w:rPr>
        <w:tab/>
        <w:t>Management</w:t>
      </w:r>
    </w:p>
    <w:p w14:paraId="69DE6E5B" w14:textId="1BAD09D6" w:rsidR="00C80E3B" w:rsidRDefault="00C80E3B" w:rsidP="0025259A">
      <w:pPr>
        <w:jc w:val="both"/>
        <w:rPr>
          <w:rFonts w:ascii="Tahoma" w:hAnsi="Tahoma" w:cs="Tahoma"/>
          <w:sz w:val="20"/>
          <w:szCs w:val="20"/>
        </w:rPr>
      </w:pPr>
      <w:r w:rsidRPr="0025259A">
        <w:rPr>
          <w:rFonts w:ascii="Tahoma" w:hAnsi="Tahoma" w:cs="Tahoma"/>
          <w:sz w:val="20"/>
          <w:szCs w:val="20"/>
        </w:rPr>
        <w:t>Reports, newsletters etc from other bodies</w:t>
      </w:r>
      <w:r w:rsidRPr="0025259A">
        <w:rPr>
          <w:rFonts w:ascii="Tahoma" w:hAnsi="Tahoma" w:cs="Tahoma"/>
          <w:sz w:val="20"/>
          <w:szCs w:val="20"/>
        </w:rPr>
        <w:tab/>
        <w:t>Retain as long as useful</w:t>
      </w:r>
      <w:r w:rsidR="003E3045">
        <w:rPr>
          <w:rFonts w:ascii="Tahoma" w:hAnsi="Tahoma" w:cs="Tahoma"/>
          <w:sz w:val="20"/>
          <w:szCs w:val="20"/>
        </w:rPr>
        <w:tab/>
      </w:r>
      <w:r w:rsidR="003E3045">
        <w:rPr>
          <w:rFonts w:ascii="Tahoma" w:hAnsi="Tahoma" w:cs="Tahoma"/>
          <w:sz w:val="20"/>
          <w:szCs w:val="20"/>
        </w:rPr>
        <w:tab/>
      </w:r>
      <w:r w:rsidR="003E3045">
        <w:rPr>
          <w:rFonts w:ascii="Tahoma" w:hAnsi="Tahoma" w:cs="Tahoma"/>
          <w:sz w:val="20"/>
          <w:szCs w:val="20"/>
        </w:rPr>
        <w:tab/>
        <w:t>Management</w:t>
      </w:r>
    </w:p>
    <w:p w14:paraId="585F1A40" w14:textId="77777777" w:rsidR="003E3045" w:rsidRPr="0025259A" w:rsidRDefault="003E3045" w:rsidP="0025259A">
      <w:pPr>
        <w:jc w:val="both"/>
        <w:rPr>
          <w:rFonts w:ascii="Tahoma" w:hAnsi="Tahoma" w:cs="Tahoma"/>
          <w:sz w:val="20"/>
          <w:szCs w:val="20"/>
        </w:rPr>
      </w:pPr>
    </w:p>
    <w:p w14:paraId="7F5BCBAE" w14:textId="186DC34E" w:rsidR="006F68E6" w:rsidRPr="003E3045" w:rsidRDefault="006F68E6" w:rsidP="0025259A">
      <w:pPr>
        <w:jc w:val="both"/>
        <w:rPr>
          <w:rFonts w:ascii="Tahoma" w:hAnsi="Tahoma" w:cs="Tahoma"/>
          <w:b/>
          <w:bCs/>
          <w:sz w:val="20"/>
          <w:szCs w:val="20"/>
          <w:u w:val="single"/>
        </w:rPr>
      </w:pPr>
      <w:r w:rsidRPr="003E3045">
        <w:rPr>
          <w:rFonts w:ascii="Tahoma" w:hAnsi="Tahoma" w:cs="Tahoma"/>
          <w:b/>
          <w:bCs/>
          <w:sz w:val="20"/>
          <w:szCs w:val="20"/>
          <w:u w:val="single"/>
        </w:rPr>
        <w:t>Personnel/Human Resources</w:t>
      </w:r>
    </w:p>
    <w:p w14:paraId="45EA39B0" w14:textId="46D9A9D6" w:rsidR="006F68E6" w:rsidRPr="0025259A" w:rsidRDefault="006F68E6" w:rsidP="0025259A">
      <w:pPr>
        <w:jc w:val="both"/>
        <w:rPr>
          <w:rFonts w:ascii="Tahoma" w:hAnsi="Tahoma" w:cs="Tahoma"/>
          <w:sz w:val="20"/>
          <w:szCs w:val="20"/>
        </w:rPr>
      </w:pPr>
      <w:r w:rsidRPr="0025259A">
        <w:rPr>
          <w:rFonts w:ascii="Tahoma" w:hAnsi="Tahoma" w:cs="Tahoma"/>
          <w:sz w:val="20"/>
          <w:szCs w:val="20"/>
        </w:rPr>
        <w:t>Application Forms (interviewed – unsuccessful)</w:t>
      </w:r>
      <w:r w:rsidRPr="0025259A">
        <w:rPr>
          <w:rFonts w:ascii="Tahoma" w:hAnsi="Tahoma" w:cs="Tahoma"/>
          <w:sz w:val="20"/>
          <w:szCs w:val="20"/>
        </w:rPr>
        <w:tab/>
        <w:t>6 months</w:t>
      </w:r>
      <w:r w:rsidR="003E3045">
        <w:rPr>
          <w:rFonts w:ascii="Tahoma" w:hAnsi="Tahoma" w:cs="Tahoma"/>
          <w:sz w:val="20"/>
          <w:szCs w:val="20"/>
        </w:rPr>
        <w:tab/>
      </w:r>
      <w:r w:rsidR="003E3045">
        <w:rPr>
          <w:rFonts w:ascii="Tahoma" w:hAnsi="Tahoma" w:cs="Tahoma"/>
          <w:sz w:val="20"/>
          <w:szCs w:val="20"/>
        </w:rPr>
        <w:tab/>
      </w:r>
      <w:r w:rsidR="003E3045">
        <w:rPr>
          <w:rFonts w:ascii="Tahoma" w:hAnsi="Tahoma" w:cs="Tahoma"/>
          <w:sz w:val="20"/>
          <w:szCs w:val="20"/>
        </w:rPr>
        <w:tab/>
      </w:r>
      <w:r w:rsidR="003E3045">
        <w:rPr>
          <w:rFonts w:ascii="Tahoma" w:hAnsi="Tahoma" w:cs="Tahoma"/>
          <w:sz w:val="20"/>
          <w:szCs w:val="20"/>
        </w:rPr>
        <w:tab/>
        <w:t>Management</w:t>
      </w:r>
    </w:p>
    <w:p w14:paraId="0220E971" w14:textId="00D3A55C" w:rsidR="006F68E6" w:rsidRPr="0025259A" w:rsidRDefault="006F68E6" w:rsidP="0025259A">
      <w:pPr>
        <w:jc w:val="both"/>
        <w:rPr>
          <w:rFonts w:ascii="Tahoma" w:hAnsi="Tahoma" w:cs="Tahoma"/>
          <w:sz w:val="20"/>
          <w:szCs w:val="20"/>
        </w:rPr>
      </w:pPr>
      <w:r w:rsidRPr="0025259A">
        <w:rPr>
          <w:rFonts w:ascii="Tahoma" w:hAnsi="Tahoma" w:cs="Tahoma"/>
          <w:sz w:val="20"/>
          <w:szCs w:val="20"/>
        </w:rPr>
        <w:t>Disciplinary Records</w:t>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r>
      <w:r w:rsidRPr="0025259A">
        <w:rPr>
          <w:rFonts w:ascii="Tahoma" w:hAnsi="Tahoma" w:cs="Tahoma"/>
          <w:sz w:val="20"/>
          <w:szCs w:val="20"/>
        </w:rPr>
        <w:tab/>
        <w:t>Retain for period of employment</w:t>
      </w:r>
      <w:r w:rsidR="003E3045">
        <w:rPr>
          <w:rFonts w:ascii="Tahoma" w:hAnsi="Tahoma" w:cs="Tahoma"/>
          <w:sz w:val="20"/>
          <w:szCs w:val="20"/>
        </w:rPr>
        <w:tab/>
      </w:r>
      <w:r w:rsidR="003E3045">
        <w:rPr>
          <w:rFonts w:ascii="Tahoma" w:hAnsi="Tahoma" w:cs="Tahoma"/>
          <w:sz w:val="20"/>
          <w:szCs w:val="20"/>
        </w:rPr>
        <w:tab/>
        <w:t>Management</w:t>
      </w:r>
    </w:p>
    <w:p w14:paraId="3EB98C30" w14:textId="2AA1269E" w:rsidR="006F68E6" w:rsidRPr="0025259A" w:rsidRDefault="006F68E6" w:rsidP="0025259A">
      <w:pPr>
        <w:jc w:val="both"/>
        <w:rPr>
          <w:rFonts w:ascii="Tahoma" w:hAnsi="Tahoma" w:cs="Tahoma"/>
          <w:sz w:val="20"/>
          <w:szCs w:val="20"/>
        </w:rPr>
      </w:pPr>
      <w:r w:rsidRPr="0025259A">
        <w:rPr>
          <w:rFonts w:ascii="Tahoma" w:hAnsi="Tahoma" w:cs="Tahoma"/>
          <w:sz w:val="20"/>
          <w:szCs w:val="20"/>
        </w:rPr>
        <w:t>Personal Files (not payroll information)</w:t>
      </w:r>
      <w:r w:rsidRPr="0025259A">
        <w:rPr>
          <w:rFonts w:ascii="Tahoma" w:hAnsi="Tahoma" w:cs="Tahoma"/>
          <w:sz w:val="20"/>
          <w:szCs w:val="20"/>
        </w:rPr>
        <w:tab/>
      </w:r>
      <w:r w:rsidRPr="0025259A">
        <w:rPr>
          <w:rFonts w:ascii="Tahoma" w:hAnsi="Tahoma" w:cs="Tahoma"/>
          <w:sz w:val="20"/>
          <w:szCs w:val="20"/>
        </w:rPr>
        <w:tab/>
        <w:t xml:space="preserve">6 </w:t>
      </w:r>
      <w:r w:rsidR="003E3045">
        <w:rPr>
          <w:rFonts w:ascii="Tahoma" w:hAnsi="Tahoma" w:cs="Tahoma"/>
          <w:sz w:val="20"/>
          <w:szCs w:val="20"/>
        </w:rPr>
        <w:t>y</w:t>
      </w:r>
      <w:r w:rsidRPr="0025259A">
        <w:rPr>
          <w:rFonts w:ascii="Tahoma" w:hAnsi="Tahoma" w:cs="Tahoma"/>
          <w:sz w:val="20"/>
          <w:szCs w:val="20"/>
        </w:rPr>
        <w:t>ears after ceasing employment</w:t>
      </w:r>
      <w:r w:rsidR="003E3045">
        <w:rPr>
          <w:rFonts w:ascii="Tahoma" w:hAnsi="Tahoma" w:cs="Tahoma"/>
          <w:sz w:val="20"/>
          <w:szCs w:val="20"/>
        </w:rPr>
        <w:tab/>
        <w:t>Management</w:t>
      </w:r>
    </w:p>
    <w:p w14:paraId="079E7B21" w14:textId="65E6446D" w:rsidR="006F68E6" w:rsidRDefault="006F68E6" w:rsidP="00AA58D5">
      <w:pPr>
        <w:jc w:val="both"/>
        <w:rPr>
          <w:rFonts w:ascii="Tahoma" w:hAnsi="Tahoma" w:cs="Tahoma"/>
        </w:rPr>
      </w:pPr>
    </w:p>
    <w:p w14:paraId="4E06C5E5" w14:textId="77777777" w:rsidR="003E3045" w:rsidRDefault="006F68E6" w:rsidP="00AA58D5">
      <w:pPr>
        <w:jc w:val="both"/>
        <w:rPr>
          <w:rFonts w:ascii="Tahoma" w:hAnsi="Tahoma" w:cs="Tahoma"/>
        </w:rPr>
      </w:pPr>
      <w:r>
        <w:rPr>
          <w:rFonts w:ascii="Tahoma" w:hAnsi="Tahoma" w:cs="Tahoma"/>
        </w:rPr>
        <w:t xml:space="preserve">General correspondence will be retained as long as relevant, the minimum period being 1 </w:t>
      </w:r>
      <w:r w:rsidR="003E3045">
        <w:rPr>
          <w:rFonts w:ascii="Tahoma" w:hAnsi="Tahoma" w:cs="Tahoma"/>
        </w:rPr>
        <w:t>y</w:t>
      </w:r>
      <w:r>
        <w:rPr>
          <w:rFonts w:ascii="Tahoma" w:hAnsi="Tahoma" w:cs="Tahoma"/>
        </w:rPr>
        <w:t>ear.</w:t>
      </w:r>
    </w:p>
    <w:p w14:paraId="4DDC0694" w14:textId="74E2C47F" w:rsidR="006F68E6" w:rsidRDefault="006F68E6" w:rsidP="00AA58D5">
      <w:pPr>
        <w:jc w:val="both"/>
        <w:rPr>
          <w:rFonts w:ascii="Tahoma" w:hAnsi="Tahoma" w:cs="Tahoma"/>
        </w:rPr>
      </w:pPr>
      <w:r>
        <w:rPr>
          <w:rFonts w:ascii="Tahoma" w:hAnsi="Tahoma" w:cs="Tahoma"/>
        </w:rPr>
        <w:t>An annual review of all documentation should be carried out and all items that have reached their deletion or destruction date being deleted/destroyed and the remainder being considered for archiving.</w:t>
      </w:r>
    </w:p>
    <w:p w14:paraId="5D458459" w14:textId="6F57F2A5" w:rsidR="006F68E6" w:rsidRDefault="006F68E6" w:rsidP="00AA58D5">
      <w:pPr>
        <w:jc w:val="both"/>
        <w:rPr>
          <w:rFonts w:ascii="Tahoma" w:hAnsi="Tahoma" w:cs="Tahoma"/>
        </w:rPr>
      </w:pPr>
      <w:r w:rsidRPr="00FC665D">
        <w:rPr>
          <w:rFonts w:ascii="Tahoma" w:hAnsi="Tahoma" w:cs="Tahoma"/>
          <w:b/>
          <w:bCs/>
        </w:rPr>
        <w:t>Review date:</w:t>
      </w:r>
      <w:r w:rsidR="003E3045">
        <w:rPr>
          <w:rFonts w:ascii="Tahoma" w:hAnsi="Tahoma" w:cs="Tahoma"/>
          <w:b/>
          <w:bCs/>
        </w:rPr>
        <w:t xml:space="preserve"> </w:t>
      </w:r>
      <w:r>
        <w:rPr>
          <w:rFonts w:ascii="Tahoma" w:hAnsi="Tahoma" w:cs="Tahoma"/>
        </w:rPr>
        <w:t xml:space="preserve">This </w:t>
      </w:r>
      <w:r w:rsidR="00FC665D">
        <w:rPr>
          <w:rFonts w:ascii="Tahoma" w:hAnsi="Tahoma" w:cs="Tahoma"/>
        </w:rPr>
        <w:t>P</w:t>
      </w:r>
      <w:r>
        <w:rPr>
          <w:rFonts w:ascii="Tahoma" w:hAnsi="Tahoma" w:cs="Tahoma"/>
        </w:rPr>
        <w:t xml:space="preserve">olicy will be reviewed </w:t>
      </w:r>
      <w:r w:rsidR="00203A8A">
        <w:rPr>
          <w:rFonts w:ascii="Tahoma" w:hAnsi="Tahoma" w:cs="Tahoma"/>
        </w:rPr>
        <w:t>every two years</w:t>
      </w:r>
      <w:r w:rsidR="00F74ED0">
        <w:rPr>
          <w:rFonts w:ascii="Tahoma" w:hAnsi="Tahoma" w:cs="Tahoma"/>
        </w:rPr>
        <w:t>, with the next review due by 30</w:t>
      </w:r>
      <w:r w:rsidR="00F74ED0" w:rsidRPr="00F74ED0">
        <w:rPr>
          <w:rFonts w:ascii="Tahoma" w:hAnsi="Tahoma" w:cs="Tahoma"/>
          <w:vertAlign w:val="superscript"/>
        </w:rPr>
        <w:t>th</w:t>
      </w:r>
      <w:r w:rsidR="00F74ED0">
        <w:rPr>
          <w:rFonts w:ascii="Tahoma" w:hAnsi="Tahoma" w:cs="Tahoma"/>
        </w:rPr>
        <w:t xml:space="preserve"> November 2027</w:t>
      </w:r>
      <w:r w:rsidR="00203A8A">
        <w:rPr>
          <w:rFonts w:ascii="Tahoma" w:hAnsi="Tahoma" w:cs="Tahoma"/>
        </w:rPr>
        <w:t>.</w:t>
      </w:r>
    </w:p>
    <w:p w14:paraId="73FE80CF" w14:textId="05A06DF4" w:rsidR="00FC665D" w:rsidRDefault="00FC665D" w:rsidP="00AA58D5">
      <w:pPr>
        <w:jc w:val="both"/>
        <w:rPr>
          <w:rFonts w:ascii="Tahoma" w:hAnsi="Tahoma" w:cs="Tahoma"/>
        </w:rPr>
      </w:pPr>
    </w:p>
    <w:p w14:paraId="6C5A9349" w14:textId="69D13A46" w:rsidR="00FC665D" w:rsidRDefault="00FC665D" w:rsidP="00AA58D5">
      <w:pPr>
        <w:jc w:val="both"/>
        <w:rPr>
          <w:rFonts w:ascii="Tahoma" w:hAnsi="Tahoma" w:cs="Tahoma"/>
          <w:b/>
          <w:bCs/>
        </w:rPr>
      </w:pPr>
    </w:p>
    <w:p w14:paraId="1AB578DB" w14:textId="3EEA32D7" w:rsidR="00FC665D" w:rsidRDefault="00FC665D" w:rsidP="00AA58D5">
      <w:pPr>
        <w:jc w:val="both"/>
        <w:rPr>
          <w:rFonts w:ascii="Tahoma" w:hAnsi="Tahoma" w:cs="Tahoma"/>
          <w:b/>
          <w:bCs/>
        </w:rPr>
      </w:pPr>
    </w:p>
    <w:sectPr w:rsidR="00FC665D" w:rsidSect="00EE1F27">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BEDEB" w14:textId="77777777" w:rsidR="004E4A0F" w:rsidRDefault="004E4A0F" w:rsidP="008B2CC6">
      <w:pPr>
        <w:spacing w:after="0" w:line="240" w:lineRule="auto"/>
      </w:pPr>
      <w:r>
        <w:separator/>
      </w:r>
    </w:p>
  </w:endnote>
  <w:endnote w:type="continuationSeparator" w:id="0">
    <w:p w14:paraId="7EDB75E4" w14:textId="77777777" w:rsidR="004E4A0F" w:rsidRDefault="004E4A0F" w:rsidP="008B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7C67" w14:textId="74262CA9" w:rsidR="008B2CC6" w:rsidRDefault="008B2CC6">
    <w:pPr>
      <w:pStyle w:val="Footer"/>
    </w:pPr>
    <w:r>
      <w:t xml:space="preserve">Status: </w:t>
    </w:r>
    <w:r w:rsidR="00580752">
      <w:t>Adopted 12 Nov 25</w:t>
    </w:r>
  </w:p>
  <w:p w14:paraId="027C7F03" w14:textId="2938DB08" w:rsidR="00505404" w:rsidRDefault="00505404">
    <w:pPr>
      <w:pStyle w:val="Footer"/>
    </w:pPr>
    <w:r>
      <w:t xml:space="preserve">Min No: </w:t>
    </w:r>
    <w:r w:rsidR="00F14E3B">
      <w:t>25/26 788(vii)</w:t>
    </w:r>
  </w:p>
  <w:p w14:paraId="26A04535" w14:textId="75BAD40C" w:rsidR="0025259A" w:rsidRDefault="00252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ECF16" w14:textId="77777777" w:rsidR="004E4A0F" w:rsidRDefault="004E4A0F" w:rsidP="008B2CC6">
      <w:pPr>
        <w:spacing w:after="0" w:line="240" w:lineRule="auto"/>
      </w:pPr>
      <w:r>
        <w:separator/>
      </w:r>
    </w:p>
  </w:footnote>
  <w:footnote w:type="continuationSeparator" w:id="0">
    <w:p w14:paraId="578458EA" w14:textId="77777777" w:rsidR="004E4A0F" w:rsidRDefault="004E4A0F" w:rsidP="008B2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A7609"/>
    <w:multiLevelType w:val="hybridMultilevel"/>
    <w:tmpl w:val="EBBE66AC"/>
    <w:lvl w:ilvl="0" w:tplc="0E82EFC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7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ED"/>
    <w:rsid w:val="00024188"/>
    <w:rsid w:val="00112D41"/>
    <w:rsid w:val="001D3649"/>
    <w:rsid w:val="001F1D36"/>
    <w:rsid w:val="00203A8A"/>
    <w:rsid w:val="0025259A"/>
    <w:rsid w:val="00296BA4"/>
    <w:rsid w:val="002C4BB2"/>
    <w:rsid w:val="003D234A"/>
    <w:rsid w:val="003E3045"/>
    <w:rsid w:val="003E7E29"/>
    <w:rsid w:val="004C446E"/>
    <w:rsid w:val="004E4A0F"/>
    <w:rsid w:val="00505404"/>
    <w:rsid w:val="00532D23"/>
    <w:rsid w:val="00580752"/>
    <w:rsid w:val="005844A4"/>
    <w:rsid w:val="005C406E"/>
    <w:rsid w:val="005D16C4"/>
    <w:rsid w:val="006D6496"/>
    <w:rsid w:val="006F68E6"/>
    <w:rsid w:val="0070173F"/>
    <w:rsid w:val="007340FF"/>
    <w:rsid w:val="00744C78"/>
    <w:rsid w:val="00765C13"/>
    <w:rsid w:val="007C1F76"/>
    <w:rsid w:val="00886395"/>
    <w:rsid w:val="008B2CC6"/>
    <w:rsid w:val="008F403A"/>
    <w:rsid w:val="009579ED"/>
    <w:rsid w:val="009A3A90"/>
    <w:rsid w:val="009B00A1"/>
    <w:rsid w:val="00A55572"/>
    <w:rsid w:val="00A978A5"/>
    <w:rsid w:val="00AA58D5"/>
    <w:rsid w:val="00B61071"/>
    <w:rsid w:val="00BB1C68"/>
    <w:rsid w:val="00BC4DFC"/>
    <w:rsid w:val="00BC5018"/>
    <w:rsid w:val="00BD4FBB"/>
    <w:rsid w:val="00BD552C"/>
    <w:rsid w:val="00C230AA"/>
    <w:rsid w:val="00C63D4C"/>
    <w:rsid w:val="00C760C5"/>
    <w:rsid w:val="00C80E3B"/>
    <w:rsid w:val="00C9303C"/>
    <w:rsid w:val="00D26CF7"/>
    <w:rsid w:val="00DC249F"/>
    <w:rsid w:val="00DE5800"/>
    <w:rsid w:val="00EC39C8"/>
    <w:rsid w:val="00EE1F27"/>
    <w:rsid w:val="00F14E3B"/>
    <w:rsid w:val="00F57025"/>
    <w:rsid w:val="00F74ED0"/>
    <w:rsid w:val="00FC665D"/>
    <w:rsid w:val="00FD6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4B6E"/>
  <w15:chartTrackingRefBased/>
  <w15:docId w15:val="{3D4EDA15-647D-49E8-844C-D10845F4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03C"/>
    <w:pPr>
      <w:ind w:left="720"/>
      <w:contextualSpacing/>
    </w:pPr>
  </w:style>
  <w:style w:type="paragraph" w:styleId="Header">
    <w:name w:val="header"/>
    <w:basedOn w:val="Normal"/>
    <w:link w:val="HeaderChar"/>
    <w:uiPriority w:val="99"/>
    <w:unhideWhenUsed/>
    <w:rsid w:val="008B2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CC6"/>
  </w:style>
  <w:style w:type="paragraph" w:styleId="Footer">
    <w:name w:val="footer"/>
    <w:basedOn w:val="Normal"/>
    <w:link w:val="FooterChar"/>
    <w:uiPriority w:val="99"/>
    <w:unhideWhenUsed/>
    <w:rsid w:val="008B2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Whitehouse</dc:creator>
  <cp:keywords/>
  <dc:description/>
  <cp:lastModifiedBy>Maggie Burt</cp:lastModifiedBy>
  <cp:revision>9</cp:revision>
  <cp:lastPrinted>2020-02-10T10:18:00Z</cp:lastPrinted>
  <dcterms:created xsi:type="dcterms:W3CDTF">2025-08-17T16:15:00Z</dcterms:created>
  <dcterms:modified xsi:type="dcterms:W3CDTF">2025-11-14T11:12:00Z</dcterms:modified>
</cp:coreProperties>
</file>