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EF0D99" w:rsidRPr="00EF0D99" w14:paraId="246BB849" w14:textId="77777777">
        <w:trPr>
          <w:tblCellSpacing w:w="0" w:type="dxa"/>
          <w:jc w:val="center"/>
        </w:trPr>
        <w:tc>
          <w:tcPr>
            <w:tcW w:w="0" w:type="auto"/>
            <w:shd w:val="clear" w:color="auto" w:fill="FFFFFF"/>
            <w:vAlign w:val="center"/>
            <w:hideMark/>
          </w:tcPr>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EF0D99" w:rsidRPr="00EF0D99" w14:paraId="325BBE92" w14:textId="77777777">
              <w:trPr>
                <w:tblCellSpacing w:w="0" w:type="dxa"/>
                <w:jc w:val="center"/>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9750"/>
                  </w:tblGrid>
                  <w:tr w:rsidR="00EF0D99" w:rsidRPr="00EF0D99" w14:paraId="742EBEAC" w14:textId="77777777">
                    <w:trPr>
                      <w:tblCellSpacing w:w="0" w:type="dxa"/>
                    </w:trPr>
                    <w:tc>
                      <w:tcPr>
                        <w:tcW w:w="0" w:type="auto"/>
                        <w:tcMar>
                          <w:top w:w="75" w:type="dxa"/>
                          <w:left w:w="0" w:type="dxa"/>
                          <w:bottom w:w="75" w:type="dxa"/>
                          <w:right w:w="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9750"/>
                        </w:tblGrid>
                        <w:tr w:rsidR="00EF0D99" w:rsidRPr="00EF0D99" w14:paraId="29A44BE7" w14:textId="77777777">
                          <w:trPr>
                            <w:tblCellSpacing w:w="0" w:type="dxa"/>
                          </w:trPr>
                          <w:tc>
                            <w:tcPr>
                              <w:tcW w:w="9750" w:type="dxa"/>
                              <w:vAlign w:val="center"/>
                              <w:hideMark/>
                            </w:tcPr>
                            <w:p w14:paraId="54A71A2E" w14:textId="77777777" w:rsidR="00EF0D99" w:rsidRPr="00EF0D99" w:rsidRDefault="00EF0D99" w:rsidP="00EF0D99">
                              <w:pPr>
                                <w:ind w:left="360"/>
                                <w:rPr>
                                  <w:b/>
                                  <w:bCs/>
                                </w:rPr>
                              </w:pPr>
                              <w:r w:rsidRPr="00EF0D99">
                                <w:rPr>
                                  <w:b/>
                                  <w:bCs/>
                                </w:rPr>
                                <w:t>Sizewell C Construction Update April 2026</w:t>
                              </w:r>
                            </w:p>
                          </w:tc>
                        </w:tr>
                      </w:tbl>
                      <w:p w14:paraId="1F0093B1" w14:textId="77777777" w:rsidR="00EF0D99" w:rsidRPr="00EF0D99" w:rsidRDefault="00EF0D99" w:rsidP="00EF0D99"/>
                    </w:tc>
                  </w:tr>
                </w:tbl>
                <w:p w14:paraId="4055B05D" w14:textId="77777777" w:rsidR="00EF0D99" w:rsidRPr="00EF0D99" w:rsidRDefault="00EF0D99" w:rsidP="00EF0D99"/>
              </w:tc>
            </w:tr>
          </w:tbl>
          <w:p w14:paraId="04AAB844" w14:textId="77777777" w:rsidR="00EF0D99" w:rsidRPr="00EF0D99" w:rsidRDefault="00EF0D99" w:rsidP="00EF0D99"/>
        </w:tc>
      </w:tr>
    </w:tbl>
    <w:p w14:paraId="5389891B" w14:textId="77777777" w:rsidR="00EF0D99" w:rsidRPr="00EF0D99" w:rsidRDefault="00EF0D99" w:rsidP="00EF0D99">
      <w:pPr>
        <w:rPr>
          <w:vanish/>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EF0D99" w:rsidRPr="00EF0D99" w14:paraId="5FCD2F51" w14:textId="77777777" w:rsidTr="00EF0D99">
        <w:trPr>
          <w:tblCellSpacing w:w="0" w:type="dxa"/>
          <w:jc w:val="center"/>
        </w:trPr>
        <w:tc>
          <w:tcPr>
            <w:tcW w:w="0" w:type="auto"/>
            <w:shd w:val="clear" w:color="auto" w:fill="FFFFFF"/>
            <w:vAlign w:val="center"/>
            <w:hideMark/>
          </w:tcPr>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EF0D99" w:rsidRPr="00EF0D99" w14:paraId="77DC4524" w14:textId="77777777">
              <w:trPr>
                <w:tblCellSpacing w:w="0" w:type="dxa"/>
                <w:jc w:val="center"/>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9750"/>
                  </w:tblGrid>
                  <w:tr w:rsidR="00EF0D99" w:rsidRPr="00EF0D99" w14:paraId="767A3D0F" w14:textId="77777777">
                    <w:trPr>
                      <w:tblCellSpacing w:w="0" w:type="dxa"/>
                    </w:trPr>
                    <w:tc>
                      <w:tcPr>
                        <w:tcW w:w="0" w:type="auto"/>
                        <w:tcMar>
                          <w:top w:w="75" w:type="dxa"/>
                          <w:left w:w="0" w:type="dxa"/>
                          <w:bottom w:w="75" w:type="dxa"/>
                          <w:right w:w="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9750"/>
                        </w:tblGrid>
                        <w:tr w:rsidR="00EF0D99" w:rsidRPr="00EF0D99" w14:paraId="4DB58DF4" w14:textId="77777777">
                          <w:trPr>
                            <w:tblCellSpacing w:w="0" w:type="dxa"/>
                          </w:trPr>
                          <w:tc>
                            <w:tcPr>
                              <w:tcW w:w="9750" w:type="dxa"/>
                              <w:tcMar>
                                <w:top w:w="0" w:type="dxa"/>
                                <w:left w:w="150" w:type="dxa"/>
                                <w:bottom w:w="0" w:type="dxa"/>
                                <w:right w:w="0" w:type="dxa"/>
                              </w:tcMar>
                              <w:vAlign w:val="center"/>
                              <w:hideMark/>
                            </w:tcPr>
                            <w:p w14:paraId="5E5DC0AD" w14:textId="77777777" w:rsidR="00EF0D99" w:rsidRPr="00EF0D99" w:rsidRDefault="00EF0D99" w:rsidP="00EF0D99">
                              <w:pPr>
                                <w:ind w:left="210"/>
                                <w:rPr>
                                  <w:b/>
                                  <w:bCs/>
                                </w:rPr>
                              </w:pPr>
                              <w:r w:rsidRPr="00EF0D99">
                                <w:rPr>
                                  <w:b/>
                                  <w:bCs/>
                                </w:rPr>
                                <w:t>Introduction </w:t>
                              </w:r>
                            </w:p>
                          </w:tc>
                        </w:tr>
                      </w:tbl>
                      <w:p w14:paraId="4913B311" w14:textId="77777777" w:rsidR="00EF0D99" w:rsidRPr="00EF0D99" w:rsidRDefault="00EF0D99" w:rsidP="00EF0D99">
                        <w:pPr>
                          <w:rPr>
                            <w:vanish/>
                          </w:rPr>
                        </w:pPr>
                      </w:p>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9750"/>
                        </w:tblGrid>
                        <w:tr w:rsidR="00EF0D99" w:rsidRPr="00EF0D99" w14:paraId="4BA9AF2D" w14:textId="77777777">
                          <w:trPr>
                            <w:tblCellSpacing w:w="0" w:type="dxa"/>
                          </w:trPr>
                          <w:tc>
                            <w:tcPr>
                              <w:tcW w:w="0" w:type="auto"/>
                              <w:vAlign w:val="center"/>
                              <w:hideMark/>
                            </w:tcPr>
                            <w:p w14:paraId="13C95C75" w14:textId="77777777" w:rsidR="00EF0D99" w:rsidRPr="00EF0D99" w:rsidRDefault="00EF0D99" w:rsidP="00EF0D99">
                              <w:pPr>
                                <w:ind w:left="300" w:firstLine="90"/>
                              </w:pPr>
                              <w:r w:rsidRPr="00EF0D99">
                                <w:t>The works on Sizewell C project are progressing very well and on track. We are looking forward to attending the Suffolk Show 27 – 28 May and will have a pavilion on Flower Avenue and hope to see you there. There are several summer events that Sizewell C are excited to support and will have a presence including:</w:t>
                              </w:r>
                            </w:p>
                            <w:p w14:paraId="2EECC0B5" w14:textId="77777777" w:rsidR="00EF0D99" w:rsidRPr="00EF0D99" w:rsidRDefault="00EF0D99" w:rsidP="00EF0D99">
                              <w:pPr>
                                <w:ind w:left="300" w:firstLine="90"/>
                              </w:pPr>
                              <w:r w:rsidRPr="00EF0D99">
                                <w:t xml:space="preserve">Cinema in the Park on Saturday 1 August at Victory Road Recreation Centre, Leiston with free entry! an open day at Wild </w:t>
                              </w:r>
                              <w:proofErr w:type="spellStart"/>
                              <w:r w:rsidRPr="00EF0D99">
                                <w:t>Aldehurst</w:t>
                              </w:r>
                              <w:proofErr w:type="spellEnd"/>
                              <w:r w:rsidRPr="00EF0D99">
                                <w:t xml:space="preserve"> 11 July, First Light festival 20 – 21 June and the Royal Norfolk Show 24-25 June. You can read more on the </w:t>
                              </w:r>
                              <w:hyperlink r:id="rId4" w:tooltip="https://server.smartmailer.tractivity.co.uk/link.aspx?q=2022%7cjzytKINpM%2f9pK622jogdDI0XNgwol6%2bdmsNaSBjoqcoJ7UmZziyIfC5Fq%2fWTas4qTVIcvmAg9QwDAzMazjxkUyvE0iYFTmL0M1APJyequolpbfhvMu8WEVe0mFLZsDG%2f89QDAekiDiVoAOTAKzPqAqeiVYwHgW8%2bUPCJQ8tEfjmGrx4tp149UBq%2fkWEQ2AzZ7df2k%2fozSZAuDUEFCIzESFb3x3E%2fYYgLJmuglTr1R%2fqS8aEQniivITPIiP4%2f%2bFU3V%2fsJWh3wLdwI6FSvk%2bRRDWN4KNHlkc8Vlajm%2fvoZvZ0Nznf644gG1izqrPL1GBZ%2fGpT3TTZI%2byTLcMgUcqt6wBJ4vusgAgKcne%2bCB1bWj5hpz6B%2f2VjSlUTgOPXX%2fehCot%2byJNDGT8o4zGRiPjl7AV%2fvn25zRUAJotPtBxk2tPYp%2fOMqOCrc8zl4feTIKjkV" w:history="1">
                                <w:r w:rsidRPr="00EF0D99">
                                  <w:rPr>
                                    <w:rStyle w:val="Hyperlink"/>
                                  </w:rPr>
                                  <w:t>Sizewell C website</w:t>
                                </w:r>
                              </w:hyperlink>
                            </w:p>
                          </w:tc>
                        </w:tr>
                      </w:tbl>
                      <w:p w14:paraId="47B23FDE" w14:textId="77777777" w:rsidR="00EF0D99" w:rsidRPr="00EF0D99" w:rsidRDefault="00EF0D99" w:rsidP="00EF0D99">
                        <w:pPr>
                          <w:rPr>
                            <w:vanish/>
                          </w:rPr>
                        </w:pPr>
                      </w:p>
                      <w:tbl>
                        <w:tblPr>
                          <w:tblW w:w="5000" w:type="pct"/>
                          <w:tblCellSpacing w:w="0" w:type="dxa"/>
                          <w:tblCellMar>
                            <w:left w:w="0" w:type="dxa"/>
                            <w:right w:w="0" w:type="dxa"/>
                          </w:tblCellMar>
                          <w:tblLook w:val="04A0" w:firstRow="1" w:lastRow="0" w:firstColumn="1" w:lastColumn="0" w:noHBand="0" w:noVBand="1"/>
                        </w:tblPr>
                        <w:tblGrid>
                          <w:gridCol w:w="9750"/>
                        </w:tblGrid>
                        <w:tr w:rsidR="00EF0D99" w:rsidRPr="00EF0D99" w14:paraId="37550F63" w14:textId="77777777">
                          <w:trPr>
                            <w:tblCellSpacing w:w="0" w:type="dxa"/>
                          </w:trPr>
                          <w:tc>
                            <w:tcPr>
                              <w:tcW w:w="9750" w:type="dxa"/>
                              <w:tcMar>
                                <w:top w:w="0" w:type="dxa"/>
                                <w:left w:w="150" w:type="dxa"/>
                                <w:bottom w:w="0" w:type="dxa"/>
                                <w:right w:w="0" w:type="dxa"/>
                              </w:tcMar>
                              <w:vAlign w:val="center"/>
                              <w:hideMark/>
                            </w:tcPr>
                            <w:p w14:paraId="1C48FE6B" w14:textId="77777777" w:rsidR="00EF0D99" w:rsidRPr="00EF0D99" w:rsidRDefault="00EF0D99" w:rsidP="00EF0D99">
                              <w:pPr>
                                <w:ind w:left="-150" w:firstLine="360"/>
                                <w:rPr>
                                  <w:b/>
                                  <w:bCs/>
                                </w:rPr>
                              </w:pPr>
                              <w:r w:rsidRPr="00EF0D99">
                                <w:rPr>
                                  <w:b/>
                                  <w:bCs/>
                                </w:rPr>
                                <w:t>Off Site Infrastructure</w:t>
                              </w:r>
                            </w:p>
                          </w:tc>
                        </w:tr>
                      </w:tbl>
                      <w:p w14:paraId="553C0B80" w14:textId="77777777" w:rsidR="00EF0D99" w:rsidRPr="00EF0D99" w:rsidRDefault="00EF0D99" w:rsidP="00EF0D99">
                        <w:pPr>
                          <w:rPr>
                            <w:vanish/>
                          </w:rPr>
                        </w:pPr>
                      </w:p>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9750"/>
                        </w:tblGrid>
                        <w:tr w:rsidR="00EF0D99" w:rsidRPr="00EF0D99" w14:paraId="7F0EB0A4" w14:textId="77777777">
                          <w:trPr>
                            <w:tblCellSpacing w:w="0" w:type="dxa"/>
                          </w:trPr>
                          <w:tc>
                            <w:tcPr>
                              <w:tcW w:w="0" w:type="auto"/>
                              <w:vAlign w:val="center"/>
                              <w:hideMark/>
                            </w:tcPr>
                            <w:p w14:paraId="7B9212BA" w14:textId="77777777" w:rsidR="00EF0D99" w:rsidRPr="00EF0D99" w:rsidRDefault="00EF0D99" w:rsidP="00EF0D99">
                              <w:pPr>
                                <w:ind w:left="300"/>
                              </w:pPr>
                              <w:r w:rsidRPr="00EF0D99">
                                <w:rPr>
                                  <w:b/>
                                  <w:bCs/>
                                </w:rPr>
                                <w:t>Park and</w:t>
                              </w:r>
                              <w:r w:rsidRPr="00EF0D99">
                                <w:t> </w:t>
                              </w:r>
                              <w:r w:rsidRPr="00EF0D99">
                                <w:rPr>
                                  <w:b/>
                                  <w:bCs/>
                                </w:rPr>
                                <w:t>Rides:</w:t>
                              </w:r>
                              <w:r w:rsidRPr="00EF0D99">
                                <w:rPr>
                                  <w:b/>
                                  <w:bCs/>
                                </w:rPr>
                                <w:br/>
                              </w:r>
                              <w:r w:rsidRPr="00EF0D99">
                                <w:t>The Southern and Northern Park and Ride car parks are open and our workforce are using the facilities and being bused onto site, reducing the traffic on the local road network. At the Northern Park and Ride, there are now 280 spaces and eighty spaces at the Southern Park and Ride. We are further increasing capacity throughout May.</w:t>
                              </w:r>
                            </w:p>
                            <w:p w14:paraId="2DE5529F" w14:textId="77777777" w:rsidR="00EF0D99" w:rsidRPr="00EF0D99" w:rsidRDefault="00EF0D99" w:rsidP="00EF0D99">
                              <w:pPr>
                                <w:ind w:left="300"/>
                              </w:pPr>
                              <w:r w:rsidRPr="00EF0D99">
                                <w:rPr>
                                  <w:u w:val="single"/>
                                </w:rPr>
                                <w:t>Southern Park and Ride (SPR): </w:t>
                              </w:r>
                              <w:r w:rsidRPr="00EF0D99">
                                <w:t xml:space="preserve">Works on the A12 at Wickham Market have now been completed, with a new speed restriction in place for 50mph on the Northbound Lane just after the turning to Wickham Market, this includes a new lane merging as traffic heads towards </w:t>
                              </w:r>
                              <w:proofErr w:type="spellStart"/>
                              <w:r w:rsidRPr="00EF0D99">
                                <w:t>Marlesford</w:t>
                              </w:r>
                              <w:proofErr w:type="spellEnd"/>
                              <w:r w:rsidRPr="00EF0D99">
                                <w:t xml:space="preserve">. </w:t>
                              </w:r>
                              <w:proofErr w:type="gramStart"/>
                              <w:r w:rsidRPr="00EF0D99">
                                <w:t>The majority of</w:t>
                              </w:r>
                              <w:proofErr w:type="gramEnd"/>
                              <w:r w:rsidRPr="00EF0D99">
                                <w:t xml:space="preserve"> the works on the slip road heading onto the Northbound A12 at Wickham market are also now complete with commissioning of street lighting to follow. The construction of the Southern Park and Ride will be completed by the Autumn of this year.</w:t>
                              </w:r>
                            </w:p>
                            <w:p w14:paraId="519F6AB6" w14:textId="77777777" w:rsidR="00EF0D99" w:rsidRPr="00EF0D99" w:rsidRDefault="00EF0D99" w:rsidP="00EF0D99">
                              <w:pPr>
                                <w:ind w:left="300"/>
                              </w:pPr>
                              <w:r w:rsidRPr="00EF0D99">
                                <w:rPr>
                                  <w:u w:val="single"/>
                                </w:rPr>
                                <w:t>Northern Park and Ride (NPR):  </w:t>
                              </w:r>
                              <w:r w:rsidRPr="00EF0D99">
                                <w:t>The works to link the roundabout to the A12, Willow Marsh Lane and the NPR are almost complete. The works have been conducted at night and under traffic management to avoid closing the A12 during the day. The temporary traffic lights at the roundabout will be lifted at the end of the week (Friday 1st May) and traffic flows will improve. The construction of the NPR is expected to finish in Autumn 2026.</w:t>
                              </w:r>
                            </w:p>
                            <w:p w14:paraId="6BCDB6DC" w14:textId="77777777" w:rsidR="00EF0D99" w:rsidRPr="00EF0D99" w:rsidRDefault="00EF0D99" w:rsidP="00EF0D99">
                              <w:pPr>
                                <w:ind w:left="300"/>
                              </w:pPr>
                              <w:r w:rsidRPr="00EF0D99">
                                <w:rPr>
                                  <w:b/>
                                  <w:bCs/>
                                </w:rPr>
                                <w:t>Roads:</w:t>
                              </w:r>
                              <w:r w:rsidRPr="00EF0D99">
                                <w:rPr>
                                  <w:b/>
                                  <w:bCs/>
                                </w:rPr>
                                <w:br/>
                              </w:r>
                              <w:r w:rsidRPr="00EF0D99">
                                <w:rPr>
                                  <w:u w:val="single"/>
                                </w:rPr>
                                <w:t>Two Village Bypass (TVB):</w:t>
                              </w:r>
                              <w:r w:rsidRPr="00EF0D99">
                                <w:t> The two village Bypass around St Andrews and Farnham is now in the full construction phase. Most of the works are conducted away from the existing road network, which will reduce disruption on the road network. The new works compound that will be accessed from the A12 is now operating and the speed limits along the A12 have now returned to normal (30mph through the villages of Farnham and St Andrew, 50mph on the A12 towards or coming from Ipswich).</w:t>
                              </w:r>
                            </w:p>
                            <w:p w14:paraId="4DED0198" w14:textId="77777777" w:rsidR="00EF0D99" w:rsidRPr="00EF0D99" w:rsidRDefault="00EF0D99" w:rsidP="00EF0D99">
                              <w:pPr>
                                <w:ind w:left="300"/>
                              </w:pPr>
                              <w:r w:rsidRPr="00EF0D99">
                                <w:t>Sizewell Link Road (SLR): The new works compound, including the office installation and welfare facilities, located at the western end of the Sizewell Link Road (SLR), is making good progress and remains on programme to be fully operational by mid-June.</w:t>
                              </w:r>
                            </w:p>
                            <w:p w14:paraId="1862FECF" w14:textId="77777777" w:rsidR="00EF0D99" w:rsidRPr="00EF0D99" w:rsidRDefault="00EF0D99" w:rsidP="00EF0D99">
                              <w:pPr>
                                <w:ind w:left="300"/>
                              </w:pPr>
                              <w:r w:rsidRPr="00EF0D99">
                                <w:lastRenderedPageBreak/>
                                <w:t>Construction traffic accessing the works site to the west of the railway line continues to do so via the A12. Works within this area currently include early earthworks, drainage activities, and preparing the pilling platform for the new rail bridge.</w:t>
                              </w:r>
                            </w:p>
                            <w:p w14:paraId="28D615D4" w14:textId="77777777" w:rsidR="00EF0D99" w:rsidRPr="00EF0D99" w:rsidRDefault="00EF0D99" w:rsidP="00EF0D99">
                              <w:pPr>
                                <w:ind w:left="300"/>
                              </w:pPr>
                              <w:r w:rsidRPr="00EF0D99">
                                <w:t>Our contractor and Suffolk County Council (SCC) are in the final stages of agreeing a new access point to the west of Middleton Moor. This will enable SLR construction traffic requiring access to locations east of the railway line to be diverted away from the B1122 through Middleton Moor and Theberton.</w:t>
                              </w:r>
                            </w:p>
                            <w:p w14:paraId="38103C8F" w14:textId="77777777" w:rsidR="00EF0D99" w:rsidRPr="00EF0D99" w:rsidRDefault="00EF0D99" w:rsidP="00EF0D99">
                              <w:pPr>
                                <w:ind w:left="300"/>
                              </w:pPr>
                              <w:r w:rsidRPr="00EF0D99">
                                <w:t>Further works are also underway to provide a continuous internal haul road within the site. Once complete, this will allow additional SLR construction traffic to be redirected away from the B1122.</w:t>
                              </w:r>
                            </w:p>
                            <w:p w14:paraId="61F00BEB" w14:textId="77777777" w:rsidR="00EF0D99" w:rsidRPr="00EF0D99" w:rsidRDefault="00EF0D99" w:rsidP="00EF0D99">
                              <w:pPr>
                                <w:ind w:left="300"/>
                              </w:pPr>
                              <w:r w:rsidRPr="00EF0D99">
                                <w:t>As part of the required road closures off the B1122, we are expecting to close Moat Road at the B1122 junction at the end of May to facilitate the road adjustments needed for both Moat Road and George Road ahead of the construction of this section of the Sizewell Link Road.</w:t>
                              </w:r>
                            </w:p>
                            <w:p w14:paraId="51062BA2" w14:textId="77777777" w:rsidR="00EF0D99" w:rsidRPr="00EF0D99" w:rsidRDefault="00EF0D99" w:rsidP="00EF0D99">
                              <w:pPr>
                                <w:ind w:left="300"/>
                              </w:pPr>
                              <w:r w:rsidRPr="00EF0D99">
                                <w:t>Local Road network:</w:t>
                              </w:r>
                              <w:r w:rsidRPr="00EF0D99">
                                <w:rPr>
                                  <w:i/>
                                  <w:iCs/>
                                </w:rPr>
                                <w:t> </w:t>
                              </w:r>
                              <w:r w:rsidRPr="00EF0D99">
                                <w:t xml:space="preserve">In May and June Sizewell C will continue to make general improvements on local roads, </w:t>
                              </w:r>
                              <w:proofErr w:type="gramStart"/>
                              <w:r w:rsidRPr="00EF0D99">
                                <w:t>in particular on</w:t>
                              </w:r>
                              <w:proofErr w:type="gramEnd"/>
                              <w:r w:rsidRPr="00EF0D99">
                                <w:t xml:space="preserve"> the B1122 and the A12 at </w:t>
                              </w:r>
                              <w:proofErr w:type="spellStart"/>
                              <w:r w:rsidRPr="00EF0D99">
                                <w:t>Marlesford</w:t>
                              </w:r>
                              <w:proofErr w:type="spellEnd"/>
                              <w:r w:rsidRPr="00EF0D99">
                                <w:t xml:space="preserve">. These works will improve safety accessibility and include carriageway surfacing, new footways, vegetation management for improved visibility, signage, and village gateways, with a signalised crossing also installed at </w:t>
                              </w:r>
                              <w:proofErr w:type="spellStart"/>
                              <w:r w:rsidRPr="00EF0D99">
                                <w:t>Marlesford</w:t>
                              </w:r>
                              <w:proofErr w:type="spellEnd"/>
                              <w:r w:rsidRPr="00EF0D99">
                                <w:t xml:space="preserve">. This work will involve traffic management during the day and some </w:t>
                              </w:r>
                              <w:proofErr w:type="gramStart"/>
                              <w:r w:rsidRPr="00EF0D99">
                                <w:t>night time</w:t>
                              </w:r>
                              <w:proofErr w:type="gramEnd"/>
                              <w:r w:rsidRPr="00EF0D99">
                                <w:t xml:space="preserve"> closures to maximize time and lessen disruption on the road network during the working day.</w:t>
                              </w:r>
                            </w:p>
                            <w:p w14:paraId="74C4C9F4" w14:textId="77777777" w:rsidR="00EF0D99" w:rsidRPr="00EF0D99" w:rsidRDefault="00EF0D99" w:rsidP="00EF0D99">
                              <w:pPr>
                                <w:ind w:left="300"/>
                              </w:pPr>
                              <w:r w:rsidRPr="00EF0D99">
                                <w:t xml:space="preserve">Roundabouts: Works continue at Friday Street to clear the redundant parts of the A12 and Friday Street in preparation for landscaping and the construction of new footways. In mid- May there will be a requirement for </w:t>
                              </w:r>
                              <w:proofErr w:type="gramStart"/>
                              <w:r w:rsidRPr="00EF0D99">
                                <w:t>night time</w:t>
                              </w:r>
                              <w:proofErr w:type="gramEnd"/>
                              <w:r w:rsidRPr="00EF0D99">
                                <w:t xml:space="preserve"> closures of the A12 at Friday Street for finalising tie in works to the road network.</w:t>
                              </w:r>
                            </w:p>
                            <w:p w14:paraId="3C848941" w14:textId="77777777" w:rsidR="00EF0D99" w:rsidRPr="00EF0D99" w:rsidRDefault="00EF0D99" w:rsidP="00EF0D99">
                              <w:pPr>
                                <w:ind w:left="300"/>
                              </w:pPr>
                              <w:r w:rsidRPr="00EF0D99">
                                <w:t>At Yoxford, as part of the remaining tie in works to the road network and removal of the old A12, there will be a full road closure of the A12 for two weekends in May. The timings of the road closure will be from </w:t>
                              </w:r>
                              <w:r w:rsidRPr="00EF0D99">
                                <w:rPr>
                                  <w:b/>
                                  <w:bCs/>
                                </w:rPr>
                                <w:t>8pm on Friday 8th May – 0500 am Monday 11th May 2026</w:t>
                              </w:r>
                              <w:r w:rsidRPr="00EF0D99">
                                <w:t> and then the following weekend from </w:t>
                              </w:r>
                              <w:r w:rsidRPr="00EF0D99">
                                <w:rPr>
                                  <w:b/>
                                  <w:bCs/>
                                </w:rPr>
                                <w:t>8pm Friday 15th May – 0500am Monday 18 May.</w:t>
                              </w:r>
                            </w:p>
                            <w:p w14:paraId="439266F1" w14:textId="77777777" w:rsidR="00EF0D99" w:rsidRPr="00EF0D99" w:rsidRDefault="00EF0D99" w:rsidP="00EF0D99">
                              <w:pPr>
                                <w:ind w:left="300"/>
                              </w:pPr>
                              <w:r w:rsidRPr="00EF0D99">
                                <w:t>The diversion route is A12, A146, A143, A140 and A14. You can view the diversion route on the </w:t>
                              </w:r>
                              <w:hyperlink r:id="rId5" w:tooltip="https://server.smartmailer.tractivity.co.uk/link.aspx?q=2022%7cKFwCDr6sQ%2b5mcqvsTsRWvEUDFVklewJIAqSrUpKtaxABYU9IPHdYCrgx3RR4cM0Sc1oQvHPk40bvq%2fSSiyfTtHJz3xgfqSaVqUU1DgSJUDg2DHT0bWvLyh%2bPh0inl4K0NwgtKmDSkX19e4n0P%2fEU9vTtCEOqL%2fkRDIT8wLFD7C2h1ycviH5goiNpL25S9Wa2Lq8uducqLaCpWL5Zvu%2b7gE5GRJXEfEs%2bNKN1EDFxPXgUnywGb7%2bmtY6Ds4z9Yy%2fG3ObhPRlwBt8ws7olZxrCMakYlpu9%2bA07curouDpJtQZe37%2fVfDzuC4Dxy6b9JJT7az42EWUbVAUIFJa9BtFYH0WXNdho8zkfbP4rCi6CLx3DLIvTV9NkTwU7Dr7WbKvVR7XIqHl5he60bdP8zwFDIbNUx12Oh4q4mnfwKz2WrfYSFA8uq1UX%2fiNImb2L1ySN" w:history="1">
                                <w:r w:rsidRPr="00EF0D99">
                                  <w:rPr>
                                    <w:rStyle w:val="Hyperlink"/>
                                  </w:rPr>
                                  <w:t xml:space="preserve">Causeway </w:t>
                                </w:r>
                                <w:proofErr w:type="spellStart"/>
                                <w:r w:rsidRPr="00EF0D99">
                                  <w:rPr>
                                    <w:rStyle w:val="Hyperlink"/>
                                  </w:rPr>
                                  <w:t>one.network</w:t>
                                </w:r>
                                <w:proofErr w:type="spellEnd"/>
                              </w:hyperlink>
                              <w:r w:rsidRPr="00EF0D99">
                                <w:t>.  Further information can also be found on the works tracker </w:t>
                              </w:r>
                              <w:hyperlink r:id="rId6" w:tooltip="https://server.smartmailer.tractivity.co.uk/link.aspx?q=2022%7cOrszjgOfVpenJDsvJoA1ROFU9Epqo8YXsRIdwlBKT4dijkVunrL7PdY4CIJXLiri2oJXD%2b7h%2feaSTHM%2foJpUQqGZjPAUQS4cgcxyQcZsW1BGlYj%2bVxF6Bi1Rjg7NTkYv20h3%2fU6FmeSQumBiAv%2bzTIb7TUNnPnCnlbETiqbNJp0RlXOu61S9HQVT%2fIy34c%2fpBEXujy6iwm7uYHpsuzHDmmCOHW5F0qy7lMBSnz%2f4KpAHiIKahkMz%2bGP9s22ZhlZdTCYYhaXdagiV85LyfcnFevExd5NyEExTZhIPyStNH6HFY69wEyMiSy4sCKvcqouan9ft3rTmHIBYJ7m9Lpij4D%2f4IqBbIrHp2d5sp%2f82a3omqQrwpQCr1Ruzz6XHPG8xxRHtN%2bEmNEpqXMoNQGFkAI3kPMI2aFAdM4cUvwois3hfQ9o1Dcvo4VUaIqdbqRkm" w:history="1">
                                <w:r w:rsidRPr="00EF0D99">
                                  <w:rPr>
                                    <w:rStyle w:val="Hyperlink"/>
                                  </w:rPr>
                                  <w:t>Sizewell C Works Tracker - Track SZC Projects &amp; Get Alerts for New Activities</w:t>
                                </w:r>
                              </w:hyperlink>
                            </w:p>
                            <w:p w14:paraId="62840DB4" w14:textId="77777777" w:rsidR="00EF0D99" w:rsidRPr="00EF0D99" w:rsidRDefault="00EF0D99" w:rsidP="00EF0D99">
                              <w:pPr>
                                <w:ind w:left="300"/>
                              </w:pPr>
                              <w:r w:rsidRPr="00EF0D99">
                                <w:t> These works will also be highlighted on the road network via the Variable Message Signs (VMS) electronic, LED-based traffic signs and the online </w:t>
                              </w:r>
                              <w:hyperlink r:id="rId7" w:tooltip="https://server.smartmailer.tractivity.co.uk/link.aspx?q=2022%7cAYpAz9q6xMn%2bS%2fP%2bnJX1tci%2bvq9Z1ytRTel%2bleRsT7VjJtCoIMCeRye8X6UbhtGRET2wjz2rN0y%2bVAdxavvTS06Z8DML7yMCcjm491ocd68x3hWOm%2bc6MfpG4F1aOg4%2fr9FVHdnWmCXeoJLqjR6MXr89PzXnxDNrrAWkqyxAmaNHR79Sh8wEm8X87uN4gWmlu3A2BiEQd%2fKEemgnbjxH9ah6BIyT%2f9%2f6cfYNWjv3MB3l%2fmW0QowoeNi54h1jua7k%2f6kjjFQtZi0qBx2Ni4mzcW3xVA8MuQXeflOCIq2c2Z9hdbpPi9dkFoFW%2fA5l35IGuDGETMauKCz62Bo2VgbwytPjjl7R65uaY88Q2XW%2b7g7wAcXSc9YNiY8gVu9wN8cdd73OOlImcDV%2bunXupN0923iUKDZDj5H4FNseE0ZyL5qZGEO7%2bYeXsXqNLZDoP0xa" w:history="1">
                                <w:r w:rsidRPr="00EF0D99">
                                  <w:rPr>
                                    <w:rStyle w:val="Hyperlink"/>
                                  </w:rPr>
                                  <w:t>Sizewell C Works Tracker </w:t>
                                </w:r>
                              </w:hyperlink>
                              <w:r w:rsidRPr="00EF0D99">
                                <w:t> </w:t>
                              </w:r>
                            </w:p>
                          </w:tc>
                        </w:tr>
                      </w:tbl>
                      <w:p w14:paraId="719B8640" w14:textId="77777777" w:rsidR="00EF0D99" w:rsidRPr="00EF0D99" w:rsidRDefault="00EF0D99" w:rsidP="00EF0D99"/>
                    </w:tc>
                  </w:tr>
                </w:tbl>
                <w:p w14:paraId="4A85535F" w14:textId="77777777" w:rsidR="00EF0D99" w:rsidRPr="00EF0D99" w:rsidRDefault="00EF0D99" w:rsidP="00EF0D99"/>
              </w:tc>
            </w:tr>
          </w:tbl>
          <w:p w14:paraId="585569EB" w14:textId="77777777" w:rsidR="00EF0D99" w:rsidRPr="00EF0D99" w:rsidRDefault="00EF0D99" w:rsidP="00EF0D99"/>
        </w:tc>
      </w:tr>
    </w:tbl>
    <w:p w14:paraId="5D9D132F" w14:textId="77777777" w:rsidR="00EF0D99" w:rsidRPr="00EF0D99" w:rsidRDefault="00EF0D99" w:rsidP="00EF0D99">
      <w:pPr>
        <w:rPr>
          <w:vanish/>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EF0D99" w:rsidRPr="00EF0D99" w14:paraId="4217CCC5" w14:textId="77777777">
        <w:trPr>
          <w:tblCellSpacing w:w="0" w:type="dxa"/>
          <w:jc w:val="center"/>
        </w:trPr>
        <w:tc>
          <w:tcPr>
            <w:tcW w:w="0" w:type="auto"/>
            <w:shd w:val="clear" w:color="auto" w:fill="FFFFFF"/>
            <w:vAlign w:val="center"/>
            <w:hideMark/>
          </w:tcPr>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EF0D99" w:rsidRPr="00EF0D99" w14:paraId="6A7F8EBA" w14:textId="77777777">
              <w:trPr>
                <w:tblCellSpacing w:w="0" w:type="dxa"/>
                <w:jc w:val="center"/>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9750"/>
                  </w:tblGrid>
                  <w:tr w:rsidR="00EF0D99" w:rsidRPr="00EF0D99" w14:paraId="76103447" w14:textId="77777777">
                    <w:trPr>
                      <w:tblCellSpacing w:w="0" w:type="dxa"/>
                    </w:trPr>
                    <w:tc>
                      <w:tcPr>
                        <w:tcW w:w="0" w:type="auto"/>
                        <w:tcMar>
                          <w:top w:w="75" w:type="dxa"/>
                          <w:left w:w="0" w:type="dxa"/>
                          <w:bottom w:w="75" w:type="dxa"/>
                          <w:right w:w="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9750"/>
                        </w:tblGrid>
                        <w:tr w:rsidR="00EF0D99" w:rsidRPr="00EF0D99" w14:paraId="0E9EA801" w14:textId="77777777">
                          <w:trPr>
                            <w:tblCellSpacing w:w="0" w:type="dxa"/>
                          </w:trPr>
                          <w:tc>
                            <w:tcPr>
                              <w:tcW w:w="9750" w:type="dxa"/>
                              <w:tcMar>
                                <w:top w:w="0" w:type="dxa"/>
                                <w:left w:w="150" w:type="dxa"/>
                                <w:bottom w:w="0" w:type="dxa"/>
                                <w:right w:w="0" w:type="dxa"/>
                              </w:tcMar>
                              <w:vAlign w:val="center"/>
                              <w:hideMark/>
                            </w:tcPr>
                            <w:p w14:paraId="6DF5ED54" w14:textId="77777777" w:rsidR="00EF0D99" w:rsidRPr="00EF0D99" w:rsidRDefault="00EF0D99" w:rsidP="00EF0D99">
                              <w:pPr>
                                <w:ind w:left="-60" w:firstLine="360"/>
                                <w:rPr>
                                  <w:b/>
                                  <w:bCs/>
                                </w:rPr>
                              </w:pPr>
                              <w:r w:rsidRPr="00EF0D99">
                                <w:rPr>
                                  <w:b/>
                                  <w:bCs/>
                                </w:rPr>
                                <w:t>Rail</w:t>
                              </w:r>
                            </w:p>
                          </w:tc>
                        </w:tr>
                      </w:tbl>
                      <w:p w14:paraId="779FE4D5" w14:textId="77777777" w:rsidR="00EF0D99" w:rsidRPr="00EF0D99" w:rsidRDefault="00EF0D99" w:rsidP="00EF0D99">
                        <w:pPr>
                          <w:rPr>
                            <w:vanish/>
                          </w:rPr>
                        </w:pPr>
                      </w:p>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9750"/>
                        </w:tblGrid>
                        <w:tr w:rsidR="00EF0D99" w:rsidRPr="00EF0D99" w14:paraId="73EF01B5" w14:textId="77777777">
                          <w:trPr>
                            <w:tblCellSpacing w:w="0" w:type="dxa"/>
                          </w:trPr>
                          <w:tc>
                            <w:tcPr>
                              <w:tcW w:w="0" w:type="auto"/>
                              <w:vAlign w:val="center"/>
                              <w:hideMark/>
                            </w:tcPr>
                            <w:p w14:paraId="4C1AC19B" w14:textId="77777777" w:rsidR="00EF0D99" w:rsidRPr="00EF0D99" w:rsidRDefault="00EF0D99" w:rsidP="00EF0D99">
                              <w:pPr>
                                <w:ind w:left="210"/>
                              </w:pPr>
                              <w:r w:rsidRPr="00EF0D99">
                                <w:rPr>
                                  <w:u w:val="single"/>
                                </w:rPr>
                                <w:t>Leiston line</w:t>
                              </w:r>
                              <w:r w:rsidRPr="00EF0D99">
                                <w:t xml:space="preserve">: Sizewell C has met an important milestone with level crossing rail tracks now crossing Abbey Road (B1122) at Leiston. This has enabled a track laying train to progress the laying of sleepers and rail which has completed the rail connection between the Green Rail Route and the Temporary Construction Area, where all track laying to the sidings has also been completed. The next step is to use the new tracks to deliver ballast to allow completion of the track construction in a continuous route from the Green Rail Route and through the Temporary </w:t>
                              </w:r>
                              <w:r w:rsidRPr="00EF0D99">
                                <w:lastRenderedPageBreak/>
                                <w:t>Construction Area by the end May 2026. We expect the green rail line to be operational at the end of June.</w:t>
                              </w:r>
                            </w:p>
                            <w:p w14:paraId="39822576" w14:textId="77777777" w:rsidR="00EF0D99" w:rsidRPr="00EF0D99" w:rsidRDefault="00EF0D99" w:rsidP="00EF0D99">
                              <w:pPr>
                                <w:ind w:left="210"/>
                              </w:pPr>
                              <w:r w:rsidRPr="00EF0D99">
                                <w:t xml:space="preserve">In addition, we are progressing with installation of civil engineering bases and troughing route along the branch line between Saxmundham and the Green Rail Route, including the construction of the new </w:t>
                              </w:r>
                              <w:proofErr w:type="spellStart"/>
                              <w:r w:rsidRPr="00EF0D99">
                                <w:t>Buckleswood</w:t>
                              </w:r>
                              <w:proofErr w:type="spellEnd"/>
                              <w:r w:rsidRPr="00EF0D99">
                                <w:t xml:space="preserve"> Road level crossing.</w:t>
                              </w:r>
                            </w:p>
                            <w:p w14:paraId="50E3E4A7" w14:textId="77777777" w:rsidR="00EF0D99" w:rsidRPr="00EF0D99" w:rsidRDefault="00EF0D99" w:rsidP="00EF0D99">
                              <w:pPr>
                                <w:ind w:left="210"/>
                              </w:pPr>
                              <w:r w:rsidRPr="00EF0D99">
                                <w:rPr>
                                  <w:u w:val="single"/>
                                </w:rPr>
                                <w:t>East Suffolk Line: </w:t>
                              </w:r>
                              <w:r w:rsidRPr="00EF0D99">
                                <w:t xml:space="preserve">From There will be a continuous nine-day closure of the rail line from Saturday 23 May Sunday 31 May. Network Rail will close the train line from Ipswich to Lowestoft; a bus replacement service will be in operation. The closure of the line is to enable civil engineering works which include laying foundations for new and improved signalling equipment, improving and maintaining ballast and electrical wiring troughing. The closure will also enable the first phase on the level crossing upgrades at Melton and </w:t>
                              </w:r>
                              <w:proofErr w:type="spellStart"/>
                              <w:r w:rsidRPr="00EF0D99">
                                <w:t>Bealings</w:t>
                              </w:r>
                              <w:proofErr w:type="spellEnd"/>
                              <w:r w:rsidRPr="00EF0D99">
                                <w:t>. For more information please contact Network Rail </w:t>
                              </w:r>
                              <w:hyperlink r:id="rId8" w:tooltip="https://server.smartmailer.tractivity.co.uk/link.aspx?q=2022%7cYQ%2bX%2f9bA3h2cZhR5XW%2fiX7JDdMS4JfV3m5J9DMUtJe4yGYW0Ini7FPA18jLYQa%2fHQLAh1jgIwpxNV2UG0b1lIcaa23arCb9V%2fU2ghRoEHod451qTLYwEJwwjFVcBHjGKaOfOFfIWGVYErKrjoi%2bK6UyEXcyy7IIYSDuwtbHQj224WjuU1b3RqNQc6qawIclZddc5wBStsCjTt5ZNI4%2byr3h0DQmCNaV4KT2Z3Z3wuOovM8oyP9TcybrwUHqxlk2lmLJ8C4HmPVD8TFF6ZcIzlL94t%2bm9BIKGaLmqm5MMQxL5sTReBx0IVIgDJ%2fMq8Zm2Mk%2fzxgjIAdt56cNFbokhad3NzFJS3VP5z2MQcRO6CnBi2ZLgV5f%2b5UB1L%2b1DOZZfkOlCDkLFGG63XaQ9wUcq2Q40G%2fO%2f1MEPfegCUSLz%2bBrEKQpVDbtkld8HfdzZCKT4" w:history="1">
                                <w:r w:rsidRPr="00EF0D99">
                                  <w:rPr>
                                    <w:rStyle w:val="Hyperlink"/>
                                  </w:rPr>
                                  <w:t>https://www.networkrail.co.uk</w:t>
                                </w:r>
                              </w:hyperlink>
                              <w:r w:rsidRPr="00EF0D99">
                                <w:t> and </w:t>
                              </w:r>
                              <w:hyperlink r:id="rId9" w:tooltip="https://server.smartmailer.tractivity.co.uk/link.aspx?q=2022%7cTy5%2bNOhZcwLWVU%2fBE3nqxQmg1Lml%2fEjaepVXgG0cukz6%2bMJKS1g6dCGevcoJLeKWVa7PMylgtOGLUwFrX%2bdrx3BklikYTWoQF0ZGRqYqcBoNYayy1BHDr6muceQ8z8EWdcvLj5I6%2b3xtmbCZSEWkd7hWzfBQa0BO4OfeLmC6OjEADR9KiZzQVLkaId9bm8DkiF6c77w4E9fxq6ZK3SYgGgAW7DMdKslE20eP%2b7AN2k%2fbGxYYan4m3MzJ3EfKRxXqC6bPFhZLbWXsLOKW1qChx%2b0hgT9Yt5YNoqA6FEUl7PZHdhoe2V61is3fBwjxLFX%2fB2yzYBMxzZgbg3k3l7NCPF0DoC0wuioY8vZVMRdgZbcduzMVllSGh5K39dfKG%2bYFORNlhjAUdN%2bY6FzY21ictAwAau9YsMv%2bOs0zL3reE0qkzpH4WomphCiampInwl7i" w:history="1">
                                <w:r w:rsidRPr="00EF0D99">
                                  <w:rPr>
                                    <w:rStyle w:val="Hyperlink"/>
                                  </w:rPr>
                                  <w:t>www.greateranglia.co.uk</w:t>
                                </w:r>
                              </w:hyperlink>
                            </w:p>
                            <w:p w14:paraId="51C7AAC4" w14:textId="77777777" w:rsidR="00EF0D99" w:rsidRPr="00EF0D99" w:rsidRDefault="00EF0D99" w:rsidP="00EF0D99">
                              <w:pPr>
                                <w:ind w:left="210"/>
                              </w:pPr>
                              <w:r w:rsidRPr="00EF0D99">
                                <w:t> </w:t>
                              </w:r>
                            </w:p>
                          </w:tc>
                        </w:tr>
                      </w:tbl>
                      <w:p w14:paraId="33217B29" w14:textId="77777777" w:rsidR="00EF0D99" w:rsidRPr="00EF0D99" w:rsidRDefault="00EF0D99" w:rsidP="00EF0D99">
                        <w:pPr>
                          <w:rPr>
                            <w:vanish/>
                          </w:rPr>
                        </w:pPr>
                      </w:p>
                      <w:tbl>
                        <w:tblPr>
                          <w:tblW w:w="5000" w:type="pct"/>
                          <w:tblCellSpacing w:w="0" w:type="dxa"/>
                          <w:tblCellMar>
                            <w:left w:w="0" w:type="dxa"/>
                            <w:right w:w="0" w:type="dxa"/>
                          </w:tblCellMar>
                          <w:tblLook w:val="04A0" w:firstRow="1" w:lastRow="0" w:firstColumn="1" w:lastColumn="0" w:noHBand="0" w:noVBand="1"/>
                        </w:tblPr>
                        <w:tblGrid>
                          <w:gridCol w:w="9750"/>
                        </w:tblGrid>
                        <w:tr w:rsidR="00EF0D99" w:rsidRPr="00EF0D99" w14:paraId="61947CBB" w14:textId="77777777">
                          <w:trPr>
                            <w:tblCellSpacing w:w="0" w:type="dxa"/>
                          </w:trPr>
                          <w:tc>
                            <w:tcPr>
                              <w:tcW w:w="9750" w:type="dxa"/>
                              <w:tcMar>
                                <w:top w:w="0" w:type="dxa"/>
                                <w:left w:w="150" w:type="dxa"/>
                                <w:bottom w:w="0" w:type="dxa"/>
                                <w:right w:w="0" w:type="dxa"/>
                              </w:tcMar>
                              <w:vAlign w:val="center"/>
                              <w:hideMark/>
                            </w:tcPr>
                            <w:p w14:paraId="267E97DB" w14:textId="77777777" w:rsidR="00EF0D99" w:rsidRPr="00EF0D99" w:rsidRDefault="00EF0D99" w:rsidP="00EF0D99">
                              <w:pPr>
                                <w:ind w:left="210"/>
                                <w:rPr>
                                  <w:b/>
                                  <w:bCs/>
                                </w:rPr>
                              </w:pPr>
                              <w:r w:rsidRPr="00EF0D99">
                                <w:rPr>
                                  <w:b/>
                                  <w:bCs/>
                                </w:rPr>
                                <w:t>Temporary Construction Area (TCA) </w:t>
                              </w:r>
                            </w:p>
                          </w:tc>
                        </w:tr>
                      </w:tbl>
                      <w:p w14:paraId="1881F96A" w14:textId="77777777" w:rsidR="00EF0D99" w:rsidRPr="00EF0D99" w:rsidRDefault="00EF0D99" w:rsidP="00EF0D99">
                        <w:pPr>
                          <w:rPr>
                            <w:vanish/>
                          </w:rPr>
                        </w:pPr>
                      </w:p>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9750"/>
                        </w:tblGrid>
                        <w:tr w:rsidR="00EF0D99" w:rsidRPr="00EF0D99" w14:paraId="455C8B5F" w14:textId="77777777">
                          <w:trPr>
                            <w:tblCellSpacing w:w="0" w:type="dxa"/>
                          </w:trPr>
                          <w:tc>
                            <w:tcPr>
                              <w:tcW w:w="0" w:type="auto"/>
                              <w:vAlign w:val="center"/>
                              <w:hideMark/>
                            </w:tcPr>
                            <w:p w14:paraId="4D4A0510" w14:textId="77777777" w:rsidR="00EF0D99" w:rsidRPr="00EF0D99" w:rsidRDefault="00EF0D99" w:rsidP="00EF0D99">
                              <w:pPr>
                                <w:ind w:left="210"/>
                              </w:pPr>
                              <w:r w:rsidRPr="00EF0D99">
                                <w:t>Work on the North Plaza and the roundabout, which is located to the east of Abbey Road, is on-going by our contractor Jacksons. Kier Construction has been awarded the contract for the construction of the Plaza.</w:t>
                              </w:r>
                            </w:p>
                            <w:p w14:paraId="2BB12170" w14:textId="77777777" w:rsidR="00EF0D99" w:rsidRPr="00EF0D99" w:rsidRDefault="00EF0D99" w:rsidP="00EF0D99">
                              <w:pPr>
                                <w:ind w:left="210"/>
                              </w:pPr>
                              <w:r w:rsidRPr="00EF0D99">
                                <w:t>The campus main facility is having framework installed with the first campus bed constructions arriving shortly. Work continues to construct the Bridleway 19 diversion.</w:t>
                              </w:r>
                            </w:p>
                          </w:tc>
                        </w:tr>
                      </w:tbl>
                      <w:p w14:paraId="0A5B9282" w14:textId="77777777" w:rsidR="00EF0D99" w:rsidRPr="00EF0D99" w:rsidRDefault="00EF0D99" w:rsidP="00EF0D99"/>
                    </w:tc>
                  </w:tr>
                </w:tbl>
                <w:p w14:paraId="66B28AB1" w14:textId="77777777" w:rsidR="00EF0D99" w:rsidRPr="00EF0D99" w:rsidRDefault="00EF0D99" w:rsidP="00EF0D99"/>
              </w:tc>
            </w:tr>
          </w:tbl>
          <w:p w14:paraId="3A935B06" w14:textId="77777777" w:rsidR="00EF0D99" w:rsidRPr="00EF0D99" w:rsidRDefault="00EF0D99" w:rsidP="00EF0D99"/>
        </w:tc>
      </w:tr>
    </w:tbl>
    <w:p w14:paraId="2617885F" w14:textId="77777777" w:rsidR="00EF0D99" w:rsidRPr="00EF0D99" w:rsidRDefault="00EF0D99" w:rsidP="00EF0D99">
      <w:pPr>
        <w:rPr>
          <w:vanish/>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EF0D99" w:rsidRPr="00EF0D99" w14:paraId="4F075EBF" w14:textId="77777777">
        <w:trPr>
          <w:tblCellSpacing w:w="0" w:type="dxa"/>
          <w:jc w:val="center"/>
        </w:trPr>
        <w:tc>
          <w:tcPr>
            <w:tcW w:w="0" w:type="auto"/>
            <w:shd w:val="clear" w:color="auto" w:fill="FFFFFF"/>
            <w:vAlign w:val="center"/>
            <w:hideMark/>
          </w:tcPr>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EF0D99" w:rsidRPr="00EF0D99" w14:paraId="53B27362" w14:textId="77777777">
              <w:trPr>
                <w:tblCellSpacing w:w="0" w:type="dxa"/>
                <w:jc w:val="center"/>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9750"/>
                  </w:tblGrid>
                  <w:tr w:rsidR="00EF0D99" w:rsidRPr="00EF0D99" w14:paraId="07EA413C" w14:textId="77777777">
                    <w:trPr>
                      <w:tblCellSpacing w:w="0" w:type="dxa"/>
                    </w:trPr>
                    <w:tc>
                      <w:tcPr>
                        <w:tcW w:w="0" w:type="auto"/>
                        <w:tcMar>
                          <w:top w:w="75" w:type="dxa"/>
                          <w:left w:w="0" w:type="dxa"/>
                          <w:bottom w:w="75" w:type="dxa"/>
                          <w:right w:w="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9750"/>
                        </w:tblGrid>
                        <w:tr w:rsidR="00EF0D99" w:rsidRPr="00EF0D99" w14:paraId="348DC89E" w14:textId="77777777">
                          <w:trPr>
                            <w:tblCellSpacing w:w="0" w:type="dxa"/>
                          </w:trPr>
                          <w:tc>
                            <w:tcPr>
                              <w:tcW w:w="9750" w:type="dxa"/>
                              <w:tcMar>
                                <w:top w:w="0" w:type="dxa"/>
                                <w:left w:w="150" w:type="dxa"/>
                                <w:bottom w:w="0" w:type="dxa"/>
                                <w:right w:w="0" w:type="dxa"/>
                              </w:tcMar>
                              <w:vAlign w:val="center"/>
                              <w:hideMark/>
                            </w:tcPr>
                            <w:p w14:paraId="6FD76014" w14:textId="77777777" w:rsidR="00EF0D99" w:rsidRPr="00EF0D99" w:rsidRDefault="00EF0D99" w:rsidP="00EF0D99">
                              <w:pPr>
                                <w:ind w:left="210"/>
                                <w:rPr>
                                  <w:b/>
                                  <w:bCs/>
                                </w:rPr>
                              </w:pPr>
                              <w:r w:rsidRPr="00EF0D99">
                                <w:rPr>
                                  <w:b/>
                                  <w:bCs/>
                                </w:rPr>
                                <w:t>Main Construction Area (MCA) including Sizewell Beach   </w:t>
                              </w:r>
                            </w:p>
                          </w:tc>
                        </w:tr>
                      </w:tbl>
                      <w:p w14:paraId="3E5617DC" w14:textId="77777777" w:rsidR="00EF0D99" w:rsidRPr="00EF0D99" w:rsidRDefault="00EF0D99" w:rsidP="00EF0D99">
                        <w:pPr>
                          <w:rPr>
                            <w:vanish/>
                          </w:rPr>
                        </w:pPr>
                      </w:p>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9750"/>
                        </w:tblGrid>
                        <w:tr w:rsidR="00EF0D99" w:rsidRPr="00EF0D99" w14:paraId="72119EE1" w14:textId="77777777">
                          <w:trPr>
                            <w:tblCellSpacing w:w="0" w:type="dxa"/>
                          </w:trPr>
                          <w:tc>
                            <w:tcPr>
                              <w:tcW w:w="0" w:type="auto"/>
                              <w:vAlign w:val="center"/>
                              <w:hideMark/>
                            </w:tcPr>
                            <w:p w14:paraId="07DE312F" w14:textId="77777777" w:rsidR="00EF0D99" w:rsidRPr="00EF0D99" w:rsidRDefault="00EF0D99" w:rsidP="00EF0D99">
                              <w:pPr>
                                <w:ind w:left="210"/>
                              </w:pPr>
                              <w:r w:rsidRPr="00EF0D99">
                                <w:t>The Marine Bulk Import Facility (MBIF) construction is ongoing with the</w:t>
                              </w:r>
                              <w:r w:rsidRPr="00EF0D99">
                                <w:rPr>
                                  <w:b/>
                                  <w:bCs/>
                                </w:rPr>
                                <w:t> i</w:t>
                              </w:r>
                              <w:r w:rsidRPr="00EF0D99">
                                <w:t>nstallation of piles from a Canti-travel Rig ongoing. The beach is open but subject to short closures to ensure safety and will have marshals directing any walkers or beach users. The Jack Up barge continues to construct MBIF on the shoreline, we expect the works to be complete at the end of the summer 2026. The northern section of the temporary flood defences has had sheet piles installed and working south towards Sizewell B.</w:t>
                              </w:r>
                            </w:p>
                          </w:tc>
                        </w:tr>
                      </w:tbl>
                      <w:p w14:paraId="29091088" w14:textId="77777777" w:rsidR="00EF0D99" w:rsidRPr="00EF0D99" w:rsidRDefault="00EF0D99" w:rsidP="00EF0D99">
                        <w:pPr>
                          <w:rPr>
                            <w:vanish/>
                          </w:rPr>
                        </w:pPr>
                      </w:p>
                      <w:tbl>
                        <w:tblPr>
                          <w:tblW w:w="5000" w:type="pct"/>
                          <w:tblCellSpacing w:w="0" w:type="dxa"/>
                          <w:tblCellMar>
                            <w:left w:w="0" w:type="dxa"/>
                            <w:right w:w="0" w:type="dxa"/>
                          </w:tblCellMar>
                          <w:tblLook w:val="04A0" w:firstRow="1" w:lastRow="0" w:firstColumn="1" w:lastColumn="0" w:noHBand="0" w:noVBand="1"/>
                        </w:tblPr>
                        <w:tblGrid>
                          <w:gridCol w:w="9750"/>
                        </w:tblGrid>
                        <w:tr w:rsidR="00EF0D99" w:rsidRPr="00EF0D99" w14:paraId="39AAF1AB" w14:textId="77777777">
                          <w:trPr>
                            <w:tblCellSpacing w:w="0" w:type="dxa"/>
                          </w:trPr>
                          <w:tc>
                            <w:tcPr>
                              <w:tcW w:w="9750" w:type="dxa"/>
                              <w:tcMar>
                                <w:top w:w="0" w:type="dxa"/>
                                <w:left w:w="150" w:type="dxa"/>
                                <w:bottom w:w="0" w:type="dxa"/>
                                <w:right w:w="0" w:type="dxa"/>
                              </w:tcMar>
                              <w:vAlign w:val="center"/>
                              <w:hideMark/>
                            </w:tcPr>
                            <w:p w14:paraId="5BCBEF5F" w14:textId="77777777" w:rsidR="00EF0D99" w:rsidRPr="00EF0D99" w:rsidRDefault="00EF0D99" w:rsidP="00EF0D99">
                              <w:pPr>
                                <w:ind w:left="210"/>
                                <w:rPr>
                                  <w:b/>
                                  <w:bCs/>
                                </w:rPr>
                              </w:pPr>
                              <w:r w:rsidRPr="00EF0D99">
                                <w:rPr>
                                  <w:b/>
                                  <w:bCs/>
                                </w:rPr>
                                <w:t>Upcoming Community Forums</w:t>
                              </w:r>
                            </w:p>
                          </w:tc>
                        </w:tr>
                      </w:tbl>
                      <w:p w14:paraId="6E060502" w14:textId="77777777" w:rsidR="00EF0D99" w:rsidRPr="00EF0D99" w:rsidRDefault="00EF0D99" w:rsidP="00EF0D99">
                        <w:pPr>
                          <w:rPr>
                            <w:vanish/>
                          </w:rPr>
                        </w:pPr>
                      </w:p>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9750"/>
                        </w:tblGrid>
                        <w:tr w:rsidR="00EF0D99" w:rsidRPr="00EF0D99" w14:paraId="6B278CF0" w14:textId="77777777">
                          <w:trPr>
                            <w:tblCellSpacing w:w="0" w:type="dxa"/>
                          </w:trPr>
                          <w:tc>
                            <w:tcPr>
                              <w:tcW w:w="0" w:type="auto"/>
                              <w:vAlign w:val="center"/>
                              <w:hideMark/>
                            </w:tcPr>
                            <w:p w14:paraId="77FB2066" w14:textId="77777777" w:rsidR="00EF0D99" w:rsidRPr="00EF0D99" w:rsidRDefault="00EF0D99" w:rsidP="00EF0D99">
                              <w:pPr>
                                <w:ind w:left="270"/>
                              </w:pPr>
                              <w:r w:rsidRPr="00EF0D99">
                                <w:rPr>
                                  <w:b/>
                                  <w:bCs/>
                                </w:rPr>
                                <w:t>Thank you</w:t>
                              </w:r>
                              <w:r w:rsidRPr="00EF0D99">
                                <w:t> for patience during these works.</w:t>
                              </w:r>
                              <w:r w:rsidRPr="00EF0D99">
                                <w:br/>
                              </w:r>
                              <w:r w:rsidRPr="00EF0D99">
                                <w:br/>
                                <w:t>To find out more about the progress of the works the next round of community forums are as follows:</w:t>
                              </w:r>
                            </w:p>
                            <w:p w14:paraId="7816E0DD" w14:textId="77777777" w:rsidR="00EF0D99" w:rsidRPr="00EF0D99" w:rsidRDefault="00EF0D99" w:rsidP="00EF0D99">
                              <w:pPr>
                                <w:ind w:left="270"/>
                              </w:pPr>
                              <w:r w:rsidRPr="00EF0D99">
                                <w:rPr>
                                  <w:b/>
                                  <w:bCs/>
                                </w:rPr>
                                <w:t>Northern Transport Forum: </w:t>
                              </w:r>
                              <w:r w:rsidRPr="00EF0D99">
                                <w:t xml:space="preserve">Wednesday 6 May 1800, at the High Lodge in </w:t>
                              </w:r>
                              <w:proofErr w:type="spellStart"/>
                              <w:r w:rsidRPr="00EF0D99">
                                <w:t>Darsham</w:t>
                              </w:r>
                              <w:proofErr w:type="spellEnd"/>
                              <w:r w:rsidRPr="00EF0D99">
                                <w:t>.</w:t>
                              </w:r>
                            </w:p>
                            <w:p w14:paraId="20BD6936" w14:textId="77777777" w:rsidR="00EF0D99" w:rsidRPr="00EF0D99" w:rsidRDefault="00EF0D99" w:rsidP="00EF0D99">
                              <w:pPr>
                                <w:ind w:left="270"/>
                              </w:pPr>
                              <w:r w:rsidRPr="00EF0D99">
                                <w:rPr>
                                  <w:b/>
                                  <w:bCs/>
                                </w:rPr>
                                <w:t>Southern Transport Forum:</w:t>
                              </w:r>
                              <w:r w:rsidRPr="00EF0D99">
                                <w:t> Wednesday 3 June 1800, Stratford St Andrew Riverside Centre.</w:t>
                              </w:r>
                            </w:p>
                            <w:p w14:paraId="1D79F7E3" w14:textId="77777777" w:rsidR="00EF0D99" w:rsidRPr="00EF0D99" w:rsidRDefault="00EF0D99" w:rsidP="00EF0D99">
                              <w:pPr>
                                <w:ind w:left="270"/>
                              </w:pPr>
                              <w:r w:rsidRPr="00EF0D99">
                                <w:t> </w:t>
                              </w:r>
                            </w:p>
                          </w:tc>
                        </w:tr>
                      </w:tbl>
                      <w:p w14:paraId="6756CC58" w14:textId="77777777" w:rsidR="00EF0D99" w:rsidRPr="00EF0D99" w:rsidRDefault="00EF0D99" w:rsidP="00EF0D99">
                        <w:pPr>
                          <w:ind w:left="270"/>
                        </w:pPr>
                        <w:r w:rsidRPr="00EF0D99">
                          <w:rPr>
                            <w:rFonts w:ascii="Arial" w:hAnsi="Arial" w:cs="Arial"/>
                          </w:rPr>
                          <w:lastRenderedPageBreak/>
                          <w:t> </w:t>
                        </w:r>
                      </w:p>
                    </w:tc>
                  </w:tr>
                </w:tbl>
                <w:p w14:paraId="40D5588A" w14:textId="77777777" w:rsidR="00EF0D99" w:rsidRPr="00EF0D99" w:rsidRDefault="00EF0D99" w:rsidP="00EF0D99"/>
              </w:tc>
            </w:tr>
          </w:tbl>
          <w:p w14:paraId="00015ADC" w14:textId="77777777" w:rsidR="00EF0D99" w:rsidRPr="00EF0D99" w:rsidRDefault="00EF0D99" w:rsidP="00EF0D99"/>
        </w:tc>
      </w:tr>
    </w:tbl>
    <w:p w14:paraId="68CAA166" w14:textId="77777777" w:rsidR="00EF0D99" w:rsidRPr="00EF0D99" w:rsidRDefault="00EF0D99" w:rsidP="00EF0D99">
      <w:pPr>
        <w:rPr>
          <w:vanish/>
        </w:rPr>
      </w:pPr>
    </w:p>
    <w:tbl>
      <w:tblPr>
        <w:tblW w:w="5000" w:type="pct"/>
        <w:jc w:val="center"/>
        <w:tblCellSpacing w:w="0" w:type="dxa"/>
        <w:shd w:val="clear" w:color="auto" w:fill="00588B"/>
        <w:tblCellMar>
          <w:left w:w="0" w:type="dxa"/>
          <w:right w:w="0" w:type="dxa"/>
        </w:tblCellMar>
        <w:tblLook w:val="04A0" w:firstRow="1" w:lastRow="0" w:firstColumn="1" w:lastColumn="0" w:noHBand="0" w:noVBand="1"/>
      </w:tblPr>
      <w:tblGrid>
        <w:gridCol w:w="9026"/>
      </w:tblGrid>
      <w:tr w:rsidR="00EF0D99" w:rsidRPr="00EF0D99" w14:paraId="07FA80C2" w14:textId="77777777">
        <w:trPr>
          <w:tblCellSpacing w:w="0" w:type="dxa"/>
          <w:jc w:val="center"/>
        </w:trPr>
        <w:tc>
          <w:tcPr>
            <w:tcW w:w="0" w:type="auto"/>
            <w:shd w:val="clear" w:color="auto" w:fill="00588B"/>
            <w:vAlign w:val="center"/>
            <w:hideMark/>
          </w:tcPr>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EF0D99" w:rsidRPr="00EF0D99" w14:paraId="2DD5D6D0" w14:textId="77777777">
              <w:trPr>
                <w:tblCellSpacing w:w="0" w:type="dxa"/>
                <w:jc w:val="center"/>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9750"/>
                  </w:tblGrid>
                  <w:tr w:rsidR="00EF0D99" w:rsidRPr="00EF0D99" w14:paraId="3D5DD315" w14:textId="77777777">
                    <w:trPr>
                      <w:tblCellSpacing w:w="0" w:type="dxa"/>
                    </w:trPr>
                    <w:tc>
                      <w:tcPr>
                        <w:tcW w:w="0" w:type="auto"/>
                        <w:tcMar>
                          <w:top w:w="75" w:type="dxa"/>
                          <w:left w:w="0" w:type="dxa"/>
                          <w:bottom w:w="75" w:type="dxa"/>
                          <w:right w:w="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9750"/>
                        </w:tblGrid>
                        <w:tr w:rsidR="00EF0D99" w:rsidRPr="00EF0D99" w14:paraId="4A6EFE43" w14:textId="77777777">
                          <w:trPr>
                            <w:tblCellSpacing w:w="0" w:type="dxa"/>
                          </w:trPr>
                          <w:tc>
                            <w:tcPr>
                              <w:tcW w:w="0" w:type="auto"/>
                              <w:tcMar>
                                <w:top w:w="600" w:type="dxa"/>
                                <w:left w:w="150" w:type="dxa"/>
                                <w:bottom w:w="600" w:type="dxa"/>
                                <w:right w:w="150" w:type="dxa"/>
                              </w:tcMar>
                              <w:vAlign w:val="center"/>
                              <w:hideMark/>
                            </w:tcPr>
                            <w:p w14:paraId="409EAFDB" w14:textId="77777777" w:rsidR="00EF0D99" w:rsidRPr="00EF0D99" w:rsidRDefault="00EF0D99" w:rsidP="00EF0D99">
                              <w:pPr>
                                <w:ind w:left="300"/>
                              </w:pPr>
                              <w:r w:rsidRPr="00EF0D99">
                                <w:rPr>
                                  <w:b/>
                                  <w:bCs/>
                                </w:rPr>
                                <w:t>Sizewell C Community Relations Team</w:t>
                              </w:r>
                            </w:p>
                            <w:p w14:paraId="22CD2A52" w14:textId="77777777" w:rsidR="00EF0D99" w:rsidRPr="00EF0D99" w:rsidRDefault="00EF0D99" w:rsidP="00EF0D99">
                              <w:pPr>
                                <w:ind w:left="300"/>
                              </w:pPr>
                              <w:r w:rsidRPr="00EF0D99">
                                <w:t>Regional External Affairs and Development</w:t>
                              </w:r>
                              <w:r w:rsidRPr="00EF0D99">
                                <w:br/>
                                <w:t>Sizewell C</w:t>
                              </w:r>
                            </w:p>
                            <w:p w14:paraId="33DD4363" w14:textId="77777777" w:rsidR="00EF0D99" w:rsidRPr="00EF0D99" w:rsidRDefault="00EF0D99" w:rsidP="00EF0D99">
                              <w:pPr>
                                <w:ind w:left="390"/>
                              </w:pPr>
                              <w:r w:rsidRPr="00EF0D99">
                                <w:t>0800 197 6102</w:t>
                              </w:r>
                              <w:r w:rsidRPr="00EF0D99">
                                <w:br/>
                              </w:r>
                              <w:hyperlink r:id="rId10" w:tooltip="mailto:info@sizewellc.com" w:history="1">
                                <w:r w:rsidRPr="00EF0D99">
                                  <w:rPr>
                                    <w:rStyle w:val="Hyperlink"/>
                                  </w:rPr>
                                  <w:t>info@sizewellc.com</w:t>
                                </w:r>
                              </w:hyperlink>
                            </w:p>
                          </w:tc>
                        </w:tr>
                      </w:tbl>
                      <w:p w14:paraId="1F1D2D41" w14:textId="77777777" w:rsidR="00EF0D99" w:rsidRPr="00EF0D99" w:rsidRDefault="00EF0D99" w:rsidP="00EF0D99"/>
                    </w:tc>
                  </w:tr>
                </w:tbl>
                <w:p w14:paraId="53779682" w14:textId="77777777" w:rsidR="00EF0D99" w:rsidRPr="00EF0D99" w:rsidRDefault="00EF0D99" w:rsidP="00EF0D99"/>
              </w:tc>
            </w:tr>
          </w:tbl>
          <w:p w14:paraId="7F9EBE61" w14:textId="77777777" w:rsidR="00EF0D99" w:rsidRPr="00EF0D99" w:rsidRDefault="00EF0D99" w:rsidP="00EF0D99"/>
        </w:tc>
      </w:tr>
    </w:tbl>
    <w:p w14:paraId="430FE555" w14:textId="77777777" w:rsidR="0004511E" w:rsidRDefault="0004511E"/>
    <w:sectPr w:rsidR="000451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D99"/>
    <w:rsid w:val="0004511E"/>
    <w:rsid w:val="005A7AF8"/>
    <w:rsid w:val="00D200D7"/>
    <w:rsid w:val="00DA01A5"/>
    <w:rsid w:val="00EF0D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51E40"/>
  <w15:chartTrackingRefBased/>
  <w15:docId w15:val="{6454D065-D32E-413B-9A79-4BCBE4432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0D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0D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0D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0D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0D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0D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0D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0D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0D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0D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0D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0D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0D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0D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0D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0D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0D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0D99"/>
    <w:rPr>
      <w:rFonts w:eastAsiaTheme="majorEastAsia" w:cstheme="majorBidi"/>
      <w:color w:val="272727" w:themeColor="text1" w:themeTint="D8"/>
    </w:rPr>
  </w:style>
  <w:style w:type="paragraph" w:styleId="Title">
    <w:name w:val="Title"/>
    <w:basedOn w:val="Normal"/>
    <w:next w:val="Normal"/>
    <w:link w:val="TitleChar"/>
    <w:uiPriority w:val="10"/>
    <w:qFormat/>
    <w:rsid w:val="00EF0D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0D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0D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0D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0D99"/>
    <w:pPr>
      <w:spacing w:before="160"/>
      <w:jc w:val="center"/>
    </w:pPr>
    <w:rPr>
      <w:i/>
      <w:iCs/>
      <w:color w:val="404040" w:themeColor="text1" w:themeTint="BF"/>
    </w:rPr>
  </w:style>
  <w:style w:type="character" w:customStyle="1" w:styleId="QuoteChar">
    <w:name w:val="Quote Char"/>
    <w:basedOn w:val="DefaultParagraphFont"/>
    <w:link w:val="Quote"/>
    <w:uiPriority w:val="29"/>
    <w:rsid w:val="00EF0D99"/>
    <w:rPr>
      <w:i/>
      <w:iCs/>
      <w:color w:val="404040" w:themeColor="text1" w:themeTint="BF"/>
    </w:rPr>
  </w:style>
  <w:style w:type="paragraph" w:styleId="ListParagraph">
    <w:name w:val="List Paragraph"/>
    <w:basedOn w:val="Normal"/>
    <w:uiPriority w:val="34"/>
    <w:qFormat/>
    <w:rsid w:val="00EF0D99"/>
    <w:pPr>
      <w:ind w:left="720"/>
      <w:contextualSpacing/>
    </w:pPr>
  </w:style>
  <w:style w:type="character" w:styleId="IntenseEmphasis">
    <w:name w:val="Intense Emphasis"/>
    <w:basedOn w:val="DefaultParagraphFont"/>
    <w:uiPriority w:val="21"/>
    <w:qFormat/>
    <w:rsid w:val="00EF0D99"/>
    <w:rPr>
      <w:i/>
      <w:iCs/>
      <w:color w:val="0F4761" w:themeColor="accent1" w:themeShade="BF"/>
    </w:rPr>
  </w:style>
  <w:style w:type="paragraph" w:styleId="IntenseQuote">
    <w:name w:val="Intense Quote"/>
    <w:basedOn w:val="Normal"/>
    <w:next w:val="Normal"/>
    <w:link w:val="IntenseQuoteChar"/>
    <w:uiPriority w:val="30"/>
    <w:qFormat/>
    <w:rsid w:val="00EF0D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0D99"/>
    <w:rPr>
      <w:i/>
      <w:iCs/>
      <w:color w:val="0F4761" w:themeColor="accent1" w:themeShade="BF"/>
    </w:rPr>
  </w:style>
  <w:style w:type="character" w:styleId="IntenseReference">
    <w:name w:val="Intense Reference"/>
    <w:basedOn w:val="DefaultParagraphFont"/>
    <w:uiPriority w:val="32"/>
    <w:qFormat/>
    <w:rsid w:val="00EF0D99"/>
    <w:rPr>
      <w:b/>
      <w:bCs/>
      <w:smallCaps/>
      <w:color w:val="0F4761" w:themeColor="accent1" w:themeShade="BF"/>
      <w:spacing w:val="5"/>
    </w:rPr>
  </w:style>
  <w:style w:type="character" w:styleId="Hyperlink">
    <w:name w:val="Hyperlink"/>
    <w:basedOn w:val="DefaultParagraphFont"/>
    <w:uiPriority w:val="99"/>
    <w:unhideWhenUsed/>
    <w:rsid w:val="00EF0D99"/>
    <w:rPr>
      <w:color w:val="467886" w:themeColor="hyperlink"/>
      <w:u w:val="single"/>
    </w:rPr>
  </w:style>
  <w:style w:type="character" w:styleId="UnresolvedMention">
    <w:name w:val="Unresolved Mention"/>
    <w:basedOn w:val="DefaultParagraphFont"/>
    <w:uiPriority w:val="99"/>
    <w:semiHidden/>
    <w:unhideWhenUsed/>
    <w:rsid w:val="00EF0D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ver.smartmailer.tractivity.co.uk/link.aspx?q=2022%7cYQ%2bX%2f9bA3h2cZhR5XW%2fiX7JDdMS4JfV3m5J9DMUtJe4yGYW0Ini7FPA18jLYQa%2fHQLAh1jgIwpxNV2UG0b1lIcaa23arCb9V%2fU2ghRoEHod451qTLYwEJwwjFVcBHjGKaOfOFfIWGVYErKrjoi%2bK6UyEXcyy7IIYSDuwtbHQj224WjuU1b3RqNQc6qawIclZddc5wBStsCjTt5ZNI4%2byr3h0DQmCNaV4KT2Z3Z3wuOovM8oyP9TcybrwUHqxlk2lmLJ8C4HmPVD8TFF6ZcIzlL94t%2bm9BIKGaLmqm5MMQxL5sTReBx0IVIgDJ%2fMq8Zm2Mk%2fzxgjIAdt56cNFbokhad3NzFJS3VP5z2MQcRO6CnBi2ZLgV5f%2b5UB1L%2b1DOZZfkOlCDkLFGG63XaQ9wUcq2Q40G%2fO%2f1MEPfegCUSLz%2bBrEKQpVDbtkld8HfdzZCKT4" TargetMode="External"/><Relationship Id="rId3" Type="http://schemas.openxmlformats.org/officeDocument/2006/relationships/webSettings" Target="webSettings.xml"/><Relationship Id="rId7" Type="http://schemas.openxmlformats.org/officeDocument/2006/relationships/hyperlink" Target="https://server.smartmailer.tractivity.co.uk/link.aspx?q=2022%7cAYpAz9q6xMn%2bS%2fP%2bnJX1tci%2bvq9Z1ytRTel%2bleRsT7VjJtCoIMCeRye8X6UbhtGRET2wjz2rN0y%2bVAdxavvTS06Z8DML7yMCcjm491ocd68x3hWOm%2bc6MfpG4F1aOg4%2fr9FVHdnWmCXeoJLqjR6MXr89PzXnxDNrrAWkqyxAmaNHR79Sh8wEm8X87uN4gWmlu3A2BiEQd%2fKEemgnbjxH9ah6BIyT%2f9%2f6cfYNWjv3MB3l%2fmW0QowoeNi54h1jua7k%2f6kjjFQtZi0qBx2Ni4mzcW3xVA8MuQXeflOCIq2c2Z9hdbpPi9dkFoFW%2fA5l35IGuDGETMauKCz62Bo2VgbwytPjjl7R65uaY88Q2XW%2b7g7wAcXSc9YNiY8gVu9wN8cdd73OOlImcDV%2bunXupN0923iUKDZDj5H4FNseE0ZyL5qZGEO7%2bYeXsXqNLZDoP0xa"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erver.smartmailer.tractivity.co.uk/link.aspx?q=2022%7cOrszjgOfVpenJDsvJoA1ROFU9Epqo8YXsRIdwlBKT4dijkVunrL7PdY4CIJXLiri2oJXD%2b7h%2feaSTHM%2foJpUQqGZjPAUQS4cgcxyQcZsW1BGlYj%2bVxF6Bi1Rjg7NTkYv20h3%2fU6FmeSQumBiAv%2bzTIb7TUNnPnCnlbETiqbNJp0RlXOu61S9HQVT%2fIy34c%2fpBEXujy6iwm7uYHpsuzHDmmCOHW5F0qy7lMBSnz%2f4KpAHiIKahkMz%2bGP9s22ZhlZdTCYYhaXdagiV85LyfcnFevExd5NyEExTZhIPyStNH6HFY69wEyMiSy4sCKvcqouan9ft3rTmHIBYJ7m9Lpij4D%2f4IqBbIrHp2d5sp%2f82a3omqQrwpQCr1Ruzz6XHPG8xxRHtN%2bEmNEpqXMoNQGFkAI3kPMI2aFAdM4cUvwois3hfQ9o1Dcvo4VUaIqdbqRkm" TargetMode="External"/><Relationship Id="rId11" Type="http://schemas.openxmlformats.org/officeDocument/2006/relationships/fontTable" Target="fontTable.xml"/><Relationship Id="rId5" Type="http://schemas.openxmlformats.org/officeDocument/2006/relationships/hyperlink" Target="https://server.smartmailer.tractivity.co.uk/link.aspx?q=2022%7cKFwCDr6sQ%2b5mcqvsTsRWvEUDFVklewJIAqSrUpKtaxABYU9IPHdYCrgx3RR4cM0Sc1oQvHPk40bvq%2fSSiyfTtHJz3xgfqSaVqUU1DgSJUDg2DHT0bWvLyh%2bPh0inl4K0NwgtKmDSkX19e4n0P%2fEU9vTtCEOqL%2fkRDIT8wLFD7C2h1ycviH5goiNpL25S9Wa2Lq8uducqLaCpWL5Zvu%2b7gE5GRJXEfEs%2bNKN1EDFxPXgUnywGb7%2bmtY6Ds4z9Yy%2fG3ObhPRlwBt8ws7olZxrCMakYlpu9%2bA07curouDpJtQZe37%2fVfDzuC4Dxy6b9JJT7az42EWUbVAUIFJa9BtFYH0WXNdho8zkfbP4rCi6CLx3DLIvTV9NkTwU7Dr7WbKvVR7XIqHl5he60bdP8zwFDIbNUx12Oh4q4mnfwKz2WrfYSFA8uq1UX%2fiNImb2L1ySN" TargetMode="External"/><Relationship Id="rId10" Type="http://schemas.openxmlformats.org/officeDocument/2006/relationships/hyperlink" Target="mailto:info@sizewellc.com" TargetMode="External"/><Relationship Id="rId4" Type="http://schemas.openxmlformats.org/officeDocument/2006/relationships/hyperlink" Target="https://server.smartmailer.tractivity.co.uk/link.aspx?q=2022%7cjzytKINpM%2f9pK622jogdDI0XNgwol6%2bdmsNaSBjoqcoJ7UmZziyIfC5Fq%2fWTas4qTVIcvmAg9QwDAzMazjxkUyvE0iYFTmL0M1APJyequolpbfhvMu8WEVe0mFLZsDG%2f89QDAekiDiVoAOTAKzPqAqeiVYwHgW8%2bUPCJQ8tEfjmGrx4tp149UBq%2fkWEQ2AzZ7df2k%2fozSZAuDUEFCIzESFb3x3E%2fYYgLJmuglTr1R%2fqS8aEQniivITPIiP4%2f%2bFU3V%2fsJWh3wLdwI6FSvk%2bRRDWN4KNHlkc8Vlajm%2fvoZvZ0Nznf644gG1izqrPL1GBZ%2fGpT3TTZI%2byTLcMgUcqt6wBJ4vusgAgKcne%2bCB1bWj5hpz6B%2f2VjSlUTgOPXX%2fehCot%2byJNDGT8o4zGRiPjl7AV%2fvn25zRUAJotPtBxk2tPYp%2fOMqOCrc8zl4feTIKjkV" TargetMode="External"/><Relationship Id="rId9" Type="http://schemas.openxmlformats.org/officeDocument/2006/relationships/hyperlink" Target="https://server.smartmailer.tractivity.co.uk/link.aspx?q=2022%7cTy5%2bNOhZcwLWVU%2fBE3nqxQmg1Lml%2fEjaepVXgG0cukz6%2bMJKS1g6dCGevcoJLeKWVa7PMylgtOGLUwFrX%2bdrx3BklikYTWoQF0ZGRqYqcBoNYayy1BHDr6muceQ8z8EWdcvLj5I6%2b3xtmbCZSEWkd7hWzfBQa0BO4OfeLmC6OjEADR9KiZzQVLkaId9bm8DkiF6c77w4E9fxq6ZK3SYgGgAW7DMdKslE20eP%2b7AN2k%2fbGxYYan4m3MzJ3EfKRxXqC6bPFhZLbWXsLOKW1qChx%2b0hgT9Yt5YNoqA6FEUl7PZHdhoe2V61is3fBwjxLFX%2fB2yzYBMxzZgbg3k3l7NCPF0DoC0wuioY8vZVMRdgZbcduzMVllSGh5K39dfKG%2bYFORNlhjAUdN%2bY6FzY21ictAwAau9YsMv%2bOs0zL3reE0qkzpH4WomphCiampInwl7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2258</Words>
  <Characters>12871</Characters>
  <Application>Microsoft Office Word</Application>
  <DocSecurity>0</DocSecurity>
  <Lines>107</Lines>
  <Paragraphs>30</Paragraphs>
  <ScaleCrop>false</ScaleCrop>
  <Company/>
  <LinksUpToDate>false</LinksUpToDate>
  <CharactersWithSpaces>15099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Burt</dc:creator>
  <cp:keywords/>
  <dc:description/>
  <cp:lastModifiedBy>Maggie Burt</cp:lastModifiedBy>
  <cp:revision>1</cp:revision>
  <dcterms:created xsi:type="dcterms:W3CDTF">2026-05-04T08:16:00Z</dcterms:created>
  <dcterms:modified xsi:type="dcterms:W3CDTF">2026-05-04T08:24:00Z</dcterms:modified>
</cp:coreProperties>
</file>